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7629A" w14:textId="77777777" w:rsidR="00152FC4" w:rsidRDefault="009A3BD2" w:rsidP="00152FC4">
      <w:pPr>
        <w:pStyle w:val="LabelDark"/>
        <w:rPr>
          <w:rFonts w:ascii="Arial" w:hAnsi="Arial"/>
          <w:u w:color="000000"/>
        </w:rPr>
      </w:pPr>
      <w:r>
        <w:rPr>
          <w:rFonts w:ascii="Arial" w:hAnsi="Arial"/>
          <w:noProof/>
          <w:u w:color="000000"/>
          <w:lang w:val="en-GB"/>
        </w:rPr>
        <mc:AlternateContent>
          <mc:Choice Requires="wpc">
            <w:drawing>
              <wp:anchor distT="0" distB="0" distL="114300" distR="114300" simplePos="0" relativeHeight="251664384" behindDoc="0" locked="0" layoutInCell="1" allowOverlap="1" wp14:anchorId="31A0C9AE" wp14:editId="0065EA90">
                <wp:simplePos x="0" y="0"/>
                <wp:positionH relativeFrom="column">
                  <wp:posOffset>-720090</wp:posOffset>
                </wp:positionH>
                <wp:positionV relativeFrom="paragraph">
                  <wp:posOffset>-720090</wp:posOffset>
                </wp:positionV>
                <wp:extent cx="2047875" cy="1181100"/>
                <wp:effectExtent l="0" t="0" r="9525" b="9525"/>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9467C3" id="Canvas 12" o:spid="_x0000_s1026" editas="canvas" style="position:absolute;margin-left:-56.7pt;margin-top:-56.7pt;width:161.25pt;height:93pt;z-index:251664384" coordsize="20478,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78;height:11811;visibility:visible;mso-wrap-style:square">
                  <v:fill o:detectmouseclick="t"/>
                  <v:path o:connecttype="none"/>
                </v:shape>
                <v:shape id="Picture 5" o:spid="_x0000_s1028" type="#_x0000_t75" style="position:absolute;width:20574;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">
                  <v:imagedata r:id="rId11" o:title=""/>
                </v:shape>
              </v:group>
            </w:pict>
          </mc:Fallback>
        </mc:AlternateContent>
      </w:r>
      <w:r w:rsidR="00152FC4">
        <w:rPr>
          <w:rFonts w:ascii="Arial" w:hAnsi="Arial"/>
          <w:noProof/>
          <w:u w:color="000000"/>
          <w:lang w:val="en-GB"/>
        </w:rPr>
        <w:drawing>
          <wp:inline distT="0" distB="0" distL="0" distR="0" wp14:anchorId="60E43B53" wp14:editId="2EC4D504">
            <wp:extent cx="1771650" cy="2106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h Logo.jpg"/>
                    <pic:cNvPicPr/>
                  </pic:nvPicPr>
                  <pic:blipFill>
                    <a:blip r:embed="rId12">
                      <a:extLst>
                        <a:ext uri="{28A0092B-C50C-407E-A947-70E740481C1C}">
                          <a14:useLocalDpi xmlns:a14="http://schemas.microsoft.com/office/drawing/2010/main" val="0"/>
                        </a:ext>
                      </a:extLst>
                    </a:blip>
                    <a:stretch>
                      <a:fillRect/>
                    </a:stretch>
                  </pic:blipFill>
                  <pic:spPr>
                    <a:xfrm>
                      <a:off x="0" y="0"/>
                      <a:ext cx="1781596" cy="2118170"/>
                    </a:xfrm>
                    <a:prstGeom prst="rect">
                      <a:avLst/>
                    </a:prstGeom>
                  </pic:spPr>
                </pic:pic>
              </a:graphicData>
            </a:graphic>
          </wp:inline>
        </w:drawing>
      </w:r>
    </w:p>
    <w:p w14:paraId="493EAD40" w14:textId="77777777" w:rsidR="00152FC4" w:rsidRDefault="00152FC4" w:rsidP="00152FC4">
      <w:pPr>
        <w:pStyle w:val="LabelDark"/>
        <w:rPr>
          <w:rFonts w:ascii="Arial" w:hAnsi="Arial"/>
          <w:u w:color="000000"/>
        </w:rPr>
      </w:pPr>
    </w:p>
    <w:p w14:paraId="04893B1B" w14:textId="74C681CF" w:rsidR="00030554" w:rsidRDefault="00030554" w:rsidP="00152FC4">
      <w:pPr>
        <w:pStyle w:val="LabelDark"/>
        <w:rPr>
          <w:rFonts w:ascii="Arial" w:hAnsi="Arial"/>
          <w:u w:color="000000"/>
        </w:rPr>
      </w:pPr>
    </w:p>
    <w:p w14:paraId="4CBB5DA0" w14:textId="7E6EDF07" w:rsidR="009A3BD2" w:rsidRDefault="00A07C3A" w:rsidP="00152FC4">
      <w:pPr>
        <w:pStyle w:val="LabelDark"/>
        <w:rPr>
          <w:rFonts w:ascii="Arial" w:hAnsi="Arial"/>
          <w:u w:color="000000"/>
        </w:rPr>
      </w:pPr>
      <w:r w:rsidRPr="00030554">
        <w:rPr>
          <w:rFonts w:ascii="Times New Roman" w:eastAsia="MS Mincho" w:hAnsi="Times New Roman" w:cs="Times New Roman"/>
          <w:noProof/>
          <w:color w:val="auto"/>
          <w:bdr w:val="none" w:sz="0" w:space="0" w:color="auto"/>
          <w:lang w:val="en-GB"/>
        </w:rPr>
        <mc:AlternateContent>
          <mc:Choice Requires="wps">
            <w:drawing>
              <wp:anchor distT="45720" distB="45720" distL="114300" distR="114300" simplePos="0" relativeHeight="251661312" behindDoc="0" locked="0" layoutInCell="1" allowOverlap="1" wp14:anchorId="502CD7F7" wp14:editId="6603229F">
                <wp:simplePos x="0" y="0"/>
                <wp:positionH relativeFrom="column">
                  <wp:posOffset>1118235</wp:posOffset>
                </wp:positionH>
                <wp:positionV relativeFrom="paragraph">
                  <wp:posOffset>177165</wp:posOffset>
                </wp:positionV>
                <wp:extent cx="3324225" cy="3676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76650"/>
                        </a:xfrm>
                        <a:prstGeom prst="rect">
                          <a:avLst/>
                        </a:prstGeom>
                        <a:solidFill>
                          <a:srgbClr val="FFFFFF"/>
                        </a:solidFill>
                        <a:ln w="9525">
                          <a:solidFill>
                            <a:srgbClr val="000000"/>
                          </a:solidFill>
                          <a:miter lim="800000"/>
                          <a:headEnd/>
                          <a:tailEnd/>
                        </a:ln>
                      </wps:spPr>
                      <wps:txbx>
                        <w:txbxContent>
                          <w:p w14:paraId="42B6E917" w14:textId="0320DD27" w:rsidR="00030554" w:rsidRDefault="00030554" w:rsidP="00A07C3A">
                            <w:r>
                              <w:t xml:space="preserve">Date Created: </w:t>
                            </w:r>
                            <w:r w:rsidR="007D73CC">
                              <w:t>June 2022</w:t>
                            </w:r>
                          </w:p>
                          <w:p w14:paraId="7E18F2FD" w14:textId="77777777" w:rsidR="00030554" w:rsidRDefault="00030554" w:rsidP="00A07C3A"/>
                          <w:p w14:paraId="1E2ED9BC" w14:textId="55912B0A" w:rsidR="00030554" w:rsidRDefault="00030554" w:rsidP="00A07C3A">
                            <w:r>
                              <w:t xml:space="preserve">Review Date: </w:t>
                            </w:r>
                            <w:r w:rsidR="007D73CC">
                              <w:t>June 2023</w:t>
                            </w:r>
                          </w:p>
                          <w:p w14:paraId="0663C4A9" w14:textId="77777777" w:rsidR="00030554" w:rsidRDefault="00030554" w:rsidP="00A07C3A"/>
                          <w:p w14:paraId="3C7C462F" w14:textId="77777777" w:rsidR="00030554" w:rsidRDefault="00030554" w:rsidP="00A07C3A">
                            <w:r>
                              <w:t>C</w:t>
                            </w:r>
                            <w:r w:rsidR="009A3BD2">
                              <w:t>OG</w:t>
                            </w:r>
                            <w:r>
                              <w:t xml:space="preserve"> – David Brookes</w:t>
                            </w:r>
                            <w:r w:rsidR="009A3BD2">
                              <w:t xml:space="preserve"> </w:t>
                            </w:r>
                            <w:r w:rsidR="009A3BD2" w:rsidRPr="009A3BD2">
                              <w:rPr>
                                <w:noProof/>
                                <w:lang w:val="en-GB" w:eastAsia="en-GB"/>
                              </w:rPr>
                              <w:drawing>
                                <wp:inline distT="0" distB="0" distL="0" distR="0" wp14:anchorId="0BFCCEF9" wp14:editId="7C9CDA27">
                                  <wp:extent cx="2243455" cy="455748"/>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3455" cy="455748"/>
                                          </a:xfrm>
                                          <a:prstGeom prst="rect">
                                            <a:avLst/>
                                          </a:prstGeom>
                                          <a:noFill/>
                                          <a:ln>
                                            <a:noFill/>
                                          </a:ln>
                                        </pic:spPr>
                                      </pic:pic>
                                    </a:graphicData>
                                  </a:graphic>
                                </wp:inline>
                              </w:drawing>
                            </w:r>
                          </w:p>
                          <w:p w14:paraId="069D5B29" w14:textId="77777777" w:rsidR="00030554" w:rsidRDefault="00030554" w:rsidP="00A07C3A"/>
                          <w:p w14:paraId="5DBEDE74" w14:textId="77777777" w:rsidR="00030554" w:rsidRDefault="00030554" w:rsidP="00A07C3A">
                            <w:r>
                              <w:t>Signed:</w:t>
                            </w:r>
                          </w:p>
                          <w:p w14:paraId="7E68E892" w14:textId="1A1751AD" w:rsidR="00030554" w:rsidRDefault="00030554" w:rsidP="00A07C3A">
                            <w:r>
                              <w:t>Date:</w:t>
                            </w:r>
                            <w:r w:rsidR="00592E2B">
                              <w:t>13</w:t>
                            </w:r>
                            <w:r w:rsidR="007D73CC">
                              <w:t>.06.2022</w:t>
                            </w:r>
                          </w:p>
                          <w:p w14:paraId="19AF207A" w14:textId="77777777" w:rsidR="00030554" w:rsidRDefault="00030554" w:rsidP="00A07C3A"/>
                          <w:p w14:paraId="6E7DB079" w14:textId="77777777" w:rsidR="00030554" w:rsidRDefault="00030554" w:rsidP="00A07C3A">
                            <w:r>
                              <w:t>Headteacher – Yvonne Jones</w:t>
                            </w:r>
                          </w:p>
                          <w:p w14:paraId="66E80F16" w14:textId="77777777" w:rsidR="00030554" w:rsidRDefault="00030554" w:rsidP="00A07C3A"/>
                          <w:p w14:paraId="6F97A604" w14:textId="77777777" w:rsidR="00030554" w:rsidRDefault="00030554" w:rsidP="00A07C3A">
                            <w:r>
                              <w:t>Signed:</w:t>
                            </w:r>
                            <w:r w:rsidR="009A3BD2" w:rsidRPr="009A3BD2">
                              <w:t xml:space="preserve"> </w:t>
                            </w:r>
                          </w:p>
                          <w:p w14:paraId="27C8DE4B" w14:textId="77777777" w:rsidR="009A3BD2" w:rsidRDefault="008A3F37" w:rsidP="00A07C3A">
                            <w:r w:rsidRPr="008A3F37">
                              <w:rPr>
                                <w:rFonts w:ascii="Arial" w:eastAsia="Arial" w:hAnsi="Arial" w:cs="Arial"/>
                                <w:b/>
                                <w:bCs/>
                                <w:i/>
                                <w:iCs/>
                                <w:noProof/>
                                <w:u w:color="000000"/>
                                <w:lang w:val="en-GB" w:eastAsia="en-GB"/>
                              </w:rPr>
                              <w:drawing>
                                <wp:inline distT="0" distB="0" distL="0" distR="0" wp14:anchorId="286A171C" wp14:editId="09055A47">
                                  <wp:extent cx="1276350" cy="7497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427" cy="756291"/>
                                          </a:xfrm>
                                          <a:prstGeom prst="rect">
                                            <a:avLst/>
                                          </a:prstGeom>
                                          <a:noFill/>
                                          <a:ln>
                                            <a:noFill/>
                                          </a:ln>
                                        </pic:spPr>
                                      </pic:pic>
                                    </a:graphicData>
                                  </a:graphic>
                                </wp:inline>
                              </w:drawing>
                            </w:r>
                          </w:p>
                          <w:p w14:paraId="60049A04" w14:textId="5F77578A" w:rsidR="00030554" w:rsidRDefault="00030554" w:rsidP="00A07C3A">
                            <w:r>
                              <w:t>Date:</w:t>
                            </w:r>
                            <w:r w:rsidR="00592E2B">
                              <w:t>13</w:t>
                            </w:r>
                            <w:bookmarkStart w:id="0" w:name="_GoBack"/>
                            <w:bookmarkEnd w:id="0"/>
                            <w:r w:rsidR="007D73CC">
                              <w:t>.06.2022</w:t>
                            </w:r>
                          </w:p>
                          <w:p w14:paraId="2B958331" w14:textId="77777777" w:rsidR="00030554" w:rsidRDefault="00030554" w:rsidP="00A07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CD7F7" id="_x0000_t202" coordsize="21600,21600" o:spt="202" path="m,l,21600r21600,l21600,xe">
                <v:stroke joinstyle="miter"/>
                <v:path gradientshapeok="t" o:connecttype="rect"/>
              </v:shapetype>
              <v:shape id="Text Box 2" o:spid="_x0000_s1026" type="#_x0000_t202" style="position:absolute;left:0;text-align:left;margin-left:88.05pt;margin-top:13.95pt;width:261.75pt;height:2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">
                <v:textbox>
                  <w:txbxContent>
                    <w:p w14:paraId="42B6E917" w14:textId="0320DD27" w:rsidR="00030554" w:rsidRDefault="00030554" w:rsidP="00A07C3A">
                      <w:r>
                        <w:t xml:space="preserve">Date Created: </w:t>
                      </w:r>
                      <w:r w:rsidR="007D73CC">
                        <w:t>June 2022</w:t>
                      </w:r>
                    </w:p>
                    <w:p w14:paraId="7E18F2FD" w14:textId="77777777" w:rsidR="00030554" w:rsidRDefault="00030554" w:rsidP="00A07C3A"/>
                    <w:p w14:paraId="1E2ED9BC" w14:textId="55912B0A" w:rsidR="00030554" w:rsidRDefault="00030554" w:rsidP="00A07C3A">
                      <w:r>
                        <w:t xml:space="preserve">Review Date: </w:t>
                      </w:r>
                      <w:r w:rsidR="007D73CC">
                        <w:t>June 2023</w:t>
                      </w:r>
                    </w:p>
                    <w:p w14:paraId="0663C4A9" w14:textId="77777777" w:rsidR="00030554" w:rsidRDefault="00030554" w:rsidP="00A07C3A"/>
                    <w:p w14:paraId="3C7C462F" w14:textId="77777777" w:rsidR="00030554" w:rsidRDefault="00030554" w:rsidP="00A07C3A">
                      <w:r>
                        <w:t>C</w:t>
                      </w:r>
                      <w:r w:rsidR="009A3BD2">
                        <w:t>OG</w:t>
                      </w:r>
                      <w:r>
                        <w:t xml:space="preserve"> – David Brookes</w:t>
                      </w:r>
                      <w:r w:rsidR="009A3BD2">
                        <w:t xml:space="preserve"> </w:t>
                      </w:r>
                      <w:r w:rsidR="009A3BD2" w:rsidRPr="009A3BD2">
                        <w:rPr>
                          <w:noProof/>
                          <w:lang w:val="en-GB" w:eastAsia="en-GB"/>
                        </w:rPr>
                        <w:drawing>
                          <wp:inline distT="0" distB="0" distL="0" distR="0" wp14:anchorId="0BFCCEF9" wp14:editId="7C9CDA27">
                            <wp:extent cx="2243455" cy="455748"/>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3455" cy="455748"/>
                                    </a:xfrm>
                                    <a:prstGeom prst="rect">
                                      <a:avLst/>
                                    </a:prstGeom>
                                    <a:noFill/>
                                    <a:ln>
                                      <a:noFill/>
                                    </a:ln>
                                  </pic:spPr>
                                </pic:pic>
                              </a:graphicData>
                            </a:graphic>
                          </wp:inline>
                        </w:drawing>
                      </w:r>
                    </w:p>
                    <w:p w14:paraId="069D5B29" w14:textId="77777777" w:rsidR="00030554" w:rsidRDefault="00030554" w:rsidP="00A07C3A"/>
                    <w:p w14:paraId="5DBEDE74" w14:textId="77777777" w:rsidR="00030554" w:rsidRDefault="00030554" w:rsidP="00A07C3A">
                      <w:r>
                        <w:t>Signed:</w:t>
                      </w:r>
                    </w:p>
                    <w:p w14:paraId="7E68E892" w14:textId="1A1751AD" w:rsidR="00030554" w:rsidRDefault="00030554" w:rsidP="00A07C3A">
                      <w:r>
                        <w:t>Date:</w:t>
                      </w:r>
                      <w:r w:rsidR="00592E2B">
                        <w:t>13</w:t>
                      </w:r>
                      <w:r w:rsidR="007D73CC">
                        <w:t>.06.2022</w:t>
                      </w:r>
                    </w:p>
                    <w:p w14:paraId="19AF207A" w14:textId="77777777" w:rsidR="00030554" w:rsidRDefault="00030554" w:rsidP="00A07C3A"/>
                    <w:p w14:paraId="6E7DB079" w14:textId="77777777" w:rsidR="00030554" w:rsidRDefault="00030554" w:rsidP="00A07C3A">
                      <w:r>
                        <w:t>Headteacher – Yvonne Jones</w:t>
                      </w:r>
                    </w:p>
                    <w:p w14:paraId="66E80F16" w14:textId="77777777" w:rsidR="00030554" w:rsidRDefault="00030554" w:rsidP="00A07C3A"/>
                    <w:p w14:paraId="6F97A604" w14:textId="77777777" w:rsidR="00030554" w:rsidRDefault="00030554" w:rsidP="00A07C3A">
                      <w:r>
                        <w:t>Signed:</w:t>
                      </w:r>
                      <w:r w:rsidR="009A3BD2" w:rsidRPr="009A3BD2">
                        <w:t xml:space="preserve"> </w:t>
                      </w:r>
                    </w:p>
                    <w:p w14:paraId="27C8DE4B" w14:textId="77777777" w:rsidR="009A3BD2" w:rsidRDefault="008A3F37" w:rsidP="00A07C3A">
                      <w:r w:rsidRPr="008A3F37">
                        <w:rPr>
                          <w:rFonts w:ascii="Arial" w:eastAsia="Arial" w:hAnsi="Arial" w:cs="Arial"/>
                          <w:b/>
                          <w:bCs/>
                          <w:i/>
                          <w:iCs/>
                          <w:noProof/>
                          <w:u w:color="000000"/>
                          <w:lang w:val="en-GB" w:eastAsia="en-GB"/>
                        </w:rPr>
                        <w:drawing>
                          <wp:inline distT="0" distB="0" distL="0" distR="0" wp14:anchorId="286A171C" wp14:editId="09055A47">
                            <wp:extent cx="1276350" cy="7497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427" cy="756291"/>
                                    </a:xfrm>
                                    <a:prstGeom prst="rect">
                                      <a:avLst/>
                                    </a:prstGeom>
                                    <a:noFill/>
                                    <a:ln>
                                      <a:noFill/>
                                    </a:ln>
                                  </pic:spPr>
                                </pic:pic>
                              </a:graphicData>
                            </a:graphic>
                          </wp:inline>
                        </w:drawing>
                      </w:r>
                    </w:p>
                    <w:p w14:paraId="60049A04" w14:textId="5F77578A" w:rsidR="00030554" w:rsidRDefault="00030554" w:rsidP="00A07C3A">
                      <w:r>
                        <w:t>Date:</w:t>
                      </w:r>
                      <w:r w:rsidR="00592E2B">
                        <w:t>13</w:t>
                      </w:r>
                      <w:bookmarkStart w:id="1" w:name="_GoBack"/>
                      <w:bookmarkEnd w:id="1"/>
                      <w:r w:rsidR="007D73CC">
                        <w:t>.06.2022</w:t>
                      </w:r>
                    </w:p>
                    <w:p w14:paraId="2B958331" w14:textId="77777777" w:rsidR="00030554" w:rsidRDefault="00030554" w:rsidP="00A07C3A"/>
                  </w:txbxContent>
                </v:textbox>
                <w10:wrap type="square"/>
              </v:shape>
            </w:pict>
          </mc:Fallback>
        </mc:AlternateContent>
      </w:r>
    </w:p>
    <w:p w14:paraId="4B038E34" w14:textId="77777777" w:rsidR="009A3BD2" w:rsidRDefault="009A3BD2" w:rsidP="00152FC4">
      <w:pPr>
        <w:pStyle w:val="LabelDark"/>
        <w:rPr>
          <w:rFonts w:ascii="Arial" w:hAnsi="Arial"/>
          <w:u w:color="000000"/>
        </w:rPr>
      </w:pPr>
    </w:p>
    <w:p w14:paraId="62733AE1" w14:textId="77777777" w:rsidR="009A3BD2" w:rsidRDefault="009A3BD2" w:rsidP="00152FC4">
      <w:pPr>
        <w:pStyle w:val="LabelDark"/>
        <w:rPr>
          <w:rFonts w:ascii="Arial" w:hAnsi="Arial"/>
          <w:u w:color="000000"/>
        </w:rPr>
      </w:pPr>
    </w:p>
    <w:p w14:paraId="79A6A958" w14:textId="77777777" w:rsidR="009A3BD2" w:rsidRDefault="009A3BD2" w:rsidP="00152FC4">
      <w:pPr>
        <w:pStyle w:val="LabelDark"/>
        <w:rPr>
          <w:rFonts w:ascii="Arial" w:hAnsi="Arial"/>
          <w:u w:color="000000"/>
        </w:rPr>
      </w:pPr>
    </w:p>
    <w:p w14:paraId="09BB8C7C" w14:textId="77777777" w:rsidR="009A3BD2" w:rsidRDefault="009A3BD2" w:rsidP="00152FC4">
      <w:pPr>
        <w:pStyle w:val="LabelDark"/>
        <w:rPr>
          <w:rFonts w:ascii="Arial" w:hAnsi="Arial"/>
          <w:u w:color="000000"/>
        </w:rPr>
      </w:pPr>
    </w:p>
    <w:p w14:paraId="7B0919BB" w14:textId="77777777" w:rsidR="009A3BD2" w:rsidRDefault="009A3BD2" w:rsidP="00152FC4">
      <w:pPr>
        <w:pStyle w:val="LabelDark"/>
        <w:rPr>
          <w:rFonts w:ascii="Arial" w:hAnsi="Arial"/>
          <w:u w:color="000000"/>
        </w:rPr>
      </w:pPr>
    </w:p>
    <w:p w14:paraId="03887D7C" w14:textId="77777777" w:rsidR="00A07C3A" w:rsidRDefault="00A07C3A" w:rsidP="00152FC4">
      <w:pPr>
        <w:pStyle w:val="LabelDark"/>
        <w:rPr>
          <w:rFonts w:ascii="Arial" w:hAnsi="Arial"/>
          <w:color w:val="000000" w:themeColor="text1"/>
          <w:sz w:val="96"/>
          <w:szCs w:val="96"/>
          <w:u w:color="000000"/>
        </w:rPr>
      </w:pPr>
    </w:p>
    <w:p w14:paraId="68EEA459" w14:textId="77777777" w:rsidR="00A07C3A" w:rsidRDefault="00A07C3A" w:rsidP="00152FC4">
      <w:pPr>
        <w:pStyle w:val="LabelDark"/>
        <w:rPr>
          <w:rFonts w:ascii="Arial" w:hAnsi="Arial"/>
          <w:color w:val="000000" w:themeColor="text1"/>
          <w:sz w:val="96"/>
          <w:szCs w:val="96"/>
          <w:u w:color="000000"/>
        </w:rPr>
      </w:pPr>
    </w:p>
    <w:p w14:paraId="4831BABD" w14:textId="77777777" w:rsidR="00A07C3A" w:rsidRDefault="00A07C3A" w:rsidP="00152FC4">
      <w:pPr>
        <w:pStyle w:val="LabelDark"/>
        <w:rPr>
          <w:rFonts w:ascii="Arial" w:hAnsi="Arial"/>
          <w:color w:val="000000" w:themeColor="text1"/>
          <w:sz w:val="96"/>
          <w:szCs w:val="96"/>
          <w:u w:color="000000"/>
        </w:rPr>
      </w:pPr>
    </w:p>
    <w:p w14:paraId="40E30735" w14:textId="77777777" w:rsidR="00A07C3A" w:rsidRDefault="00A07C3A" w:rsidP="00152FC4">
      <w:pPr>
        <w:pStyle w:val="LabelDark"/>
        <w:rPr>
          <w:rFonts w:ascii="Arial" w:hAnsi="Arial"/>
          <w:color w:val="000000" w:themeColor="text1"/>
          <w:sz w:val="96"/>
          <w:szCs w:val="96"/>
          <w:u w:color="000000"/>
        </w:rPr>
      </w:pPr>
    </w:p>
    <w:p w14:paraId="4E4B727A" w14:textId="77777777" w:rsidR="00A07C3A" w:rsidRDefault="00A07C3A" w:rsidP="00152FC4">
      <w:pPr>
        <w:pStyle w:val="LabelDark"/>
        <w:rPr>
          <w:rFonts w:ascii="Arial" w:hAnsi="Arial"/>
          <w:color w:val="000000" w:themeColor="text1"/>
          <w:sz w:val="96"/>
          <w:szCs w:val="96"/>
          <w:u w:color="000000"/>
        </w:rPr>
      </w:pPr>
    </w:p>
    <w:p w14:paraId="272D0CFA" w14:textId="6098503F" w:rsidR="009A3BD2" w:rsidRPr="00A07C3A" w:rsidRDefault="007D73CC" w:rsidP="00152FC4">
      <w:pPr>
        <w:pStyle w:val="LabelDark"/>
        <w:rPr>
          <w:rFonts w:ascii="Arial" w:hAnsi="Arial"/>
          <w:color w:val="000000" w:themeColor="text1"/>
          <w:sz w:val="96"/>
          <w:szCs w:val="96"/>
          <w:u w:color="000000"/>
        </w:rPr>
      </w:pPr>
      <w:r w:rsidRPr="00A07C3A">
        <w:rPr>
          <w:rFonts w:ascii="Arial" w:hAnsi="Arial"/>
          <w:color w:val="000000" w:themeColor="text1"/>
          <w:sz w:val="96"/>
          <w:szCs w:val="96"/>
          <w:u w:color="000000"/>
        </w:rPr>
        <w:t>ALN Policy</w:t>
      </w:r>
    </w:p>
    <w:p w14:paraId="065797FC" w14:textId="77777777" w:rsidR="009A3BD2" w:rsidRDefault="009A3BD2" w:rsidP="00152FC4">
      <w:pPr>
        <w:pStyle w:val="LabelDark"/>
        <w:rPr>
          <w:rFonts w:ascii="Arial" w:hAnsi="Arial"/>
          <w:u w:color="000000"/>
        </w:rPr>
      </w:pPr>
    </w:p>
    <w:p w14:paraId="438B8E4F" w14:textId="77777777" w:rsidR="00A07C3A" w:rsidRDefault="00A07C3A" w:rsidP="00152FC4">
      <w:pPr>
        <w:pStyle w:val="LabelDark"/>
        <w:rPr>
          <w:rFonts w:ascii="Arial" w:hAnsi="Arial"/>
          <w:u w:color="000000"/>
        </w:rPr>
      </w:pPr>
    </w:p>
    <w:p w14:paraId="1FB8ECC6" w14:textId="77777777" w:rsidR="00A07C3A" w:rsidRDefault="00A07C3A" w:rsidP="00152FC4">
      <w:pPr>
        <w:pStyle w:val="LabelDark"/>
        <w:rPr>
          <w:rFonts w:ascii="Arial" w:hAnsi="Arial"/>
          <w:u w:color="000000"/>
        </w:rPr>
      </w:pPr>
    </w:p>
    <w:p w14:paraId="46C5EDEB" w14:textId="77777777" w:rsidR="00A07C3A" w:rsidRDefault="00A07C3A" w:rsidP="00152FC4">
      <w:pPr>
        <w:pStyle w:val="LabelDark"/>
        <w:rPr>
          <w:rFonts w:ascii="Arial" w:hAnsi="Arial"/>
          <w:u w:color="000000"/>
        </w:rPr>
      </w:pPr>
    </w:p>
    <w:p w14:paraId="21DBB204" w14:textId="77777777" w:rsidR="00A07C3A" w:rsidRDefault="00A07C3A" w:rsidP="00152FC4">
      <w:pPr>
        <w:pStyle w:val="LabelDark"/>
        <w:rPr>
          <w:rFonts w:ascii="Arial" w:hAnsi="Arial"/>
          <w:u w:color="000000"/>
        </w:rPr>
      </w:pPr>
    </w:p>
    <w:p w14:paraId="0182F41D" w14:textId="77777777" w:rsidR="00A07C3A" w:rsidRDefault="00A07C3A" w:rsidP="00152FC4">
      <w:pPr>
        <w:pStyle w:val="LabelDark"/>
        <w:rPr>
          <w:rFonts w:ascii="Arial" w:hAnsi="Arial"/>
          <w:u w:color="000000"/>
        </w:rPr>
      </w:pPr>
    </w:p>
    <w:p w14:paraId="645219DC" w14:textId="77777777" w:rsidR="00A07C3A" w:rsidRDefault="00A07C3A" w:rsidP="00152FC4">
      <w:pPr>
        <w:pStyle w:val="LabelDark"/>
        <w:rPr>
          <w:rFonts w:ascii="Arial" w:hAnsi="Arial"/>
          <w:u w:color="000000"/>
        </w:rPr>
      </w:pPr>
    </w:p>
    <w:p w14:paraId="552D6A05" w14:textId="77777777" w:rsidR="00A07C3A" w:rsidRDefault="00A07C3A" w:rsidP="00152FC4">
      <w:pPr>
        <w:pStyle w:val="LabelDark"/>
        <w:rPr>
          <w:rFonts w:ascii="Arial" w:hAnsi="Arial"/>
          <w:u w:color="000000"/>
        </w:rPr>
      </w:pPr>
    </w:p>
    <w:p w14:paraId="7285C464" w14:textId="77777777" w:rsidR="00A07C3A" w:rsidRDefault="00A07C3A" w:rsidP="00152FC4">
      <w:pPr>
        <w:pStyle w:val="LabelDark"/>
        <w:rPr>
          <w:rFonts w:ascii="Arial" w:hAnsi="Arial"/>
          <w:u w:color="000000"/>
        </w:rPr>
      </w:pPr>
    </w:p>
    <w:p w14:paraId="0024948F" w14:textId="77777777" w:rsidR="00A07C3A" w:rsidRDefault="00A07C3A" w:rsidP="00152FC4">
      <w:pPr>
        <w:pStyle w:val="LabelDark"/>
        <w:rPr>
          <w:rFonts w:ascii="Arial" w:hAnsi="Arial"/>
          <w:u w:color="000000"/>
        </w:rPr>
      </w:pPr>
    </w:p>
    <w:p w14:paraId="12932AB2" w14:textId="77777777" w:rsidR="00A07C3A" w:rsidRDefault="00A07C3A" w:rsidP="00152FC4">
      <w:pPr>
        <w:pStyle w:val="LabelDark"/>
        <w:rPr>
          <w:rFonts w:ascii="Arial" w:hAnsi="Arial"/>
          <w:u w:color="000000"/>
        </w:rPr>
      </w:pPr>
    </w:p>
    <w:p w14:paraId="62A8F338" w14:textId="77777777" w:rsidR="00A07C3A" w:rsidRDefault="00A07C3A" w:rsidP="00152FC4">
      <w:pPr>
        <w:pStyle w:val="LabelDark"/>
        <w:rPr>
          <w:rFonts w:ascii="Arial" w:hAnsi="Arial"/>
          <w:u w:color="000000"/>
        </w:rPr>
      </w:pPr>
    </w:p>
    <w:p w14:paraId="696E44C2" w14:textId="32D9A558" w:rsidR="004B0976" w:rsidRDefault="00517C1C" w:rsidP="00152FC4">
      <w:pPr>
        <w:pStyle w:val="LabelDark"/>
        <w:rPr>
          <w:rFonts w:ascii="Arial" w:eastAsia="Arial" w:hAnsi="Arial" w:cs="Arial"/>
          <w:b/>
          <w:bCs/>
          <w:i/>
          <w:iCs/>
          <w:u w:color="000000"/>
        </w:rPr>
      </w:pPr>
      <w:r>
        <w:rPr>
          <w:rFonts w:ascii="Arial" w:hAnsi="Arial"/>
          <w:u w:color="000000"/>
        </w:rPr>
        <w:t xml:space="preserve">We at </w:t>
      </w:r>
      <w:r>
        <w:rPr>
          <w:rFonts w:ascii="Arial" w:hAnsi="Arial"/>
          <w:b/>
          <w:bCs/>
          <w:u w:color="000000"/>
        </w:rPr>
        <w:t>Porth Community School</w:t>
      </w:r>
      <w:r>
        <w:rPr>
          <w:rFonts w:ascii="Arial" w:hAnsi="Arial"/>
          <w:u w:color="000000"/>
        </w:rPr>
        <w:t xml:space="preserve"> are committed to meeting the additional learning needs of pupils and ensuring that they make progress. In line with our mission statement we aim to </w:t>
      </w:r>
      <w:r w:rsidR="00C255EE">
        <w:rPr>
          <w:rFonts w:ascii="Arial" w:hAnsi="Arial"/>
          <w:b/>
          <w:bCs/>
          <w:u w:color="000000"/>
        </w:rPr>
        <w:t>‘Aspire Together, Achieve Together’.</w:t>
      </w:r>
      <w:r w:rsidR="009A3BD2" w:rsidRPr="009A3BD2">
        <w:rPr>
          <w:rFonts w:ascii="Arial" w:hAnsi="Arial"/>
          <w:b/>
          <w:bCs/>
          <w:u w:color="000000"/>
        </w:rPr>
        <w:t xml:space="preserve"> </w:t>
      </w:r>
    </w:p>
    <w:p w14:paraId="4650B8BE" w14:textId="77777777" w:rsidR="004B0976" w:rsidRDefault="004B0976" w:rsidP="00152FC4">
      <w:pPr>
        <w:pStyle w:val="LabelDark"/>
        <w:rPr>
          <w:rFonts w:ascii="Arial" w:eastAsia="Arial" w:hAnsi="Arial" w:cs="Arial"/>
          <w:b/>
          <w:bCs/>
          <w:i/>
          <w:iCs/>
          <w:u w:color="000000"/>
        </w:rPr>
      </w:pPr>
    </w:p>
    <w:p w14:paraId="4CE0BD00" w14:textId="513A2FE3" w:rsidR="00CA7A72" w:rsidRPr="00566226" w:rsidRDefault="00CA7A72" w:rsidP="00CE4824">
      <w:pPr>
        <w:pStyle w:val="Body"/>
        <w:rPr>
          <w:rFonts w:ascii="Arial" w:hAnsi="Arial"/>
          <w:b/>
          <w:bCs/>
          <w:color w:val="000000" w:themeColor="text1"/>
          <w:lang w:val="en-US"/>
        </w:rPr>
      </w:pPr>
      <w:r w:rsidRPr="00566226">
        <w:rPr>
          <w:rFonts w:ascii="Arial" w:hAnsi="Arial"/>
          <w:b/>
          <w:bCs/>
          <w:color w:val="000000" w:themeColor="text1"/>
          <w:lang w:val="en-US"/>
        </w:rPr>
        <w:t>Fundamental Principles</w:t>
      </w:r>
      <w:r w:rsidR="0026783E" w:rsidRPr="00566226">
        <w:rPr>
          <w:rFonts w:ascii="Arial" w:hAnsi="Arial"/>
          <w:b/>
          <w:bCs/>
          <w:color w:val="000000" w:themeColor="text1"/>
          <w:lang w:val="en-US"/>
        </w:rPr>
        <w:t xml:space="preserve"> of this policy:</w:t>
      </w:r>
    </w:p>
    <w:p w14:paraId="64BF8ED3" w14:textId="77777777" w:rsidR="00CA7A72" w:rsidRPr="00C913CC" w:rsidRDefault="00CA7A72" w:rsidP="00CE4824">
      <w:pPr>
        <w:pStyle w:val="Body"/>
        <w:rPr>
          <w:rFonts w:ascii="Arial" w:hAnsi="Arial"/>
          <w:color w:val="000000" w:themeColor="text1"/>
          <w:u w:color="000000"/>
          <w:lang w:val="en-US"/>
        </w:rPr>
      </w:pPr>
      <w:r w:rsidRPr="00C913CC">
        <w:rPr>
          <w:rFonts w:ascii="Arial" w:hAnsi="Arial"/>
          <w:color w:val="000000" w:themeColor="text1"/>
          <w:u w:color="000000"/>
          <w:lang w:val="en-US"/>
        </w:rPr>
        <w:t>Porth Community School aims to ensure that:</w:t>
      </w:r>
    </w:p>
    <w:p w14:paraId="23D72F16" w14:textId="77777777" w:rsidR="00CA7A72"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Teachers are aware of the importance of early identification and of providing for ALN students whom they teach;</w:t>
      </w:r>
    </w:p>
    <w:p w14:paraId="5F2733F4" w14:textId="13D60319" w:rsidR="00110481" w:rsidRPr="00C913CC" w:rsidRDefault="00110481" w:rsidP="00110481">
      <w:pPr>
        <w:pStyle w:val="LabelDark"/>
        <w:numPr>
          <w:ilvl w:val="0"/>
          <w:numId w:val="12"/>
        </w:numPr>
        <w:jc w:val="left"/>
        <w:rPr>
          <w:rFonts w:ascii="Arial" w:eastAsia="Arial" w:hAnsi="Arial" w:cs="Arial"/>
          <w:color w:val="000000" w:themeColor="text1"/>
          <w:sz w:val="22"/>
          <w:szCs w:val="22"/>
          <w:u w:color="000000"/>
        </w:rPr>
      </w:pPr>
      <w:r w:rsidRPr="00C913CC">
        <w:rPr>
          <w:rFonts w:ascii="Arial" w:hAnsi="Arial"/>
          <w:color w:val="000000" w:themeColor="text1"/>
          <w:sz w:val="22"/>
          <w:szCs w:val="22"/>
          <w:u w:color="000000"/>
        </w:rPr>
        <w:t xml:space="preserve">Early identification of additional learning needs </w:t>
      </w:r>
      <w:r w:rsidR="007D5B6E" w:rsidRPr="00C913CC">
        <w:rPr>
          <w:rFonts w:ascii="Arial" w:hAnsi="Arial"/>
          <w:color w:val="000000" w:themeColor="text1"/>
          <w:sz w:val="22"/>
          <w:szCs w:val="22"/>
          <w:u w:color="000000"/>
        </w:rPr>
        <w:t xml:space="preserve">is </w:t>
      </w:r>
      <w:r w:rsidRPr="00C913CC">
        <w:rPr>
          <w:rFonts w:ascii="Arial" w:hAnsi="Arial"/>
          <w:color w:val="000000" w:themeColor="text1"/>
          <w:sz w:val="22"/>
          <w:szCs w:val="22"/>
          <w:u w:color="000000"/>
        </w:rPr>
        <w:t>followed by swift implementation of appropriate provision;</w:t>
      </w:r>
    </w:p>
    <w:p w14:paraId="11363131" w14:textId="77777777" w:rsidR="00CA7A72"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ALN students will have their needs met;</w:t>
      </w:r>
    </w:p>
    <w:p w14:paraId="6709E23D" w14:textId="77777777" w:rsidR="00CA7A72"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The views of the pupils are sought and taken into account;</w:t>
      </w:r>
    </w:p>
    <w:p w14:paraId="01393C45" w14:textId="77777777" w:rsidR="00CA7A72"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 xml:space="preserve">Partnership with Parent/Carers will play a key role in supporting their child’s education and enabling them to achieve their potential. Our school will endeavor to support Parent/Carers through the process of transition and adjustment. </w:t>
      </w:r>
    </w:p>
    <w:p w14:paraId="7243DDAA" w14:textId="77777777" w:rsidR="00A77266"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ALN students are offered a broad, balanced and relevant education;</w:t>
      </w:r>
      <w:r w:rsidR="00A77266" w:rsidRPr="00C913CC">
        <w:rPr>
          <w:rFonts w:ascii="Arial" w:hAnsi="Arial"/>
          <w:color w:val="000000" w:themeColor="text1"/>
          <w:u w:color="000000"/>
        </w:rPr>
        <w:t xml:space="preserve"> </w:t>
      </w:r>
    </w:p>
    <w:p w14:paraId="53D2BFA4" w14:textId="49261755" w:rsidR="00A77266" w:rsidRPr="00C913CC" w:rsidRDefault="00E52455" w:rsidP="00A77266">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rPr>
        <w:t>ALN learners e</w:t>
      </w:r>
      <w:r w:rsidR="00A223B7" w:rsidRPr="00C913CC">
        <w:rPr>
          <w:rFonts w:ascii="Arial" w:hAnsi="Arial"/>
          <w:color w:val="000000" w:themeColor="text1"/>
          <w:u w:color="000000"/>
        </w:rPr>
        <w:t>xperience the h</w:t>
      </w:r>
      <w:r w:rsidR="00A77266" w:rsidRPr="00C913CC">
        <w:rPr>
          <w:rFonts w:ascii="Arial" w:hAnsi="Arial"/>
          <w:color w:val="000000" w:themeColor="text1"/>
          <w:u w:color="000000"/>
        </w:rPr>
        <w:t>ighest level of inclusion</w:t>
      </w:r>
      <w:r w:rsidR="00A223B7" w:rsidRPr="00C913CC">
        <w:rPr>
          <w:rFonts w:ascii="Arial" w:hAnsi="Arial"/>
          <w:color w:val="000000" w:themeColor="text1"/>
          <w:u w:color="000000"/>
        </w:rPr>
        <w:t>.</w:t>
      </w:r>
      <w:r w:rsidR="00A77266" w:rsidRPr="00C913CC">
        <w:rPr>
          <w:rFonts w:ascii="Arial" w:hAnsi="Arial"/>
          <w:color w:val="000000" w:themeColor="text1"/>
          <w:u w:color="000000"/>
        </w:rPr>
        <w:t xml:space="preserve"> </w:t>
      </w:r>
      <w:r w:rsidR="00A223B7" w:rsidRPr="00C913CC">
        <w:rPr>
          <w:rFonts w:ascii="Arial" w:hAnsi="Arial"/>
          <w:color w:val="000000" w:themeColor="text1"/>
          <w:u w:color="000000"/>
        </w:rPr>
        <w:t>L</w:t>
      </w:r>
      <w:r w:rsidR="00A77266" w:rsidRPr="00C913CC">
        <w:rPr>
          <w:rFonts w:ascii="Arial" w:hAnsi="Arial"/>
          <w:color w:val="000000" w:themeColor="text1"/>
          <w:u w:color="000000"/>
        </w:rPr>
        <w:t>earners must be supported to participate in mainstream education and in the National Curriculum as fully as possible wherever this is feasible</w:t>
      </w:r>
      <w:r w:rsidR="00A77266" w:rsidRPr="00C913CC">
        <w:rPr>
          <w:rFonts w:ascii="Arial" w:eastAsia="Arial" w:hAnsi="Arial" w:cs="Arial"/>
          <w:color w:val="000000" w:themeColor="text1"/>
          <w:u w:color="221E1F"/>
          <w:lang w:val="en-US"/>
        </w:rPr>
        <w:t>;</w:t>
      </w:r>
    </w:p>
    <w:p w14:paraId="578097F4" w14:textId="77777777" w:rsidR="00CA7A72"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ALN students have full access to all school activities so far as it is reasonably practical and relates to the pupil’s individual needs;</w:t>
      </w:r>
    </w:p>
    <w:p w14:paraId="7B52613D" w14:textId="77777777" w:rsidR="00CA7A72"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We work in partnership with external agencies to meet the needs of the pupil;</w:t>
      </w:r>
    </w:p>
    <w:p w14:paraId="22695168" w14:textId="0C9182CE" w:rsidR="00CA7A72" w:rsidRPr="00C913CC" w:rsidRDefault="00CA7A72"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lang w:val="en-US"/>
        </w:rPr>
        <w:t>There is a smooth transition at every stage for the pupil</w:t>
      </w:r>
      <w:r w:rsidR="00501855" w:rsidRPr="00C913CC">
        <w:rPr>
          <w:rFonts w:ascii="Arial" w:hAnsi="Arial"/>
          <w:color w:val="000000" w:themeColor="text1"/>
          <w:u w:color="000000"/>
          <w:lang w:val="en-US"/>
        </w:rPr>
        <w:t>;</w:t>
      </w:r>
    </w:p>
    <w:p w14:paraId="396A9AE7" w14:textId="113E840C" w:rsidR="00501855" w:rsidRPr="00C913CC" w:rsidRDefault="00B71819" w:rsidP="00CE4824">
      <w:pPr>
        <w:pStyle w:val="Body"/>
        <w:numPr>
          <w:ilvl w:val="0"/>
          <w:numId w:val="12"/>
        </w:numPr>
        <w:rPr>
          <w:rFonts w:ascii="Arial" w:eastAsia="Arial" w:hAnsi="Arial" w:cs="Arial"/>
          <w:color w:val="000000" w:themeColor="text1"/>
          <w:u w:color="221E1F"/>
          <w:lang w:val="en-US"/>
        </w:rPr>
      </w:pPr>
      <w:r w:rsidRPr="00C913CC">
        <w:rPr>
          <w:rFonts w:ascii="Arial" w:hAnsi="Arial"/>
          <w:color w:val="000000" w:themeColor="text1"/>
          <w:u w:color="000000"/>
        </w:rPr>
        <w:t xml:space="preserve">We </w:t>
      </w:r>
      <w:r w:rsidR="00501855" w:rsidRPr="00C913CC">
        <w:rPr>
          <w:rFonts w:ascii="Arial" w:hAnsi="Arial"/>
          <w:color w:val="000000" w:themeColor="text1"/>
          <w:u w:color="000000"/>
        </w:rPr>
        <w:t>Communicate high expectations to all pupils</w:t>
      </w:r>
      <w:r w:rsidR="003E6DC6" w:rsidRPr="00C913CC">
        <w:rPr>
          <w:rFonts w:ascii="Arial" w:hAnsi="Arial"/>
          <w:color w:val="000000" w:themeColor="text1"/>
          <w:u w:color="000000"/>
        </w:rPr>
        <w:t>;</w:t>
      </w:r>
    </w:p>
    <w:p w14:paraId="04BFDFC6" w14:textId="52E06BEE" w:rsidR="003E6DC6" w:rsidRPr="00C913CC" w:rsidRDefault="00B71819" w:rsidP="00A6237C">
      <w:pPr>
        <w:pStyle w:val="LabelDark"/>
        <w:numPr>
          <w:ilvl w:val="0"/>
          <w:numId w:val="12"/>
        </w:numPr>
        <w:jc w:val="left"/>
        <w:rPr>
          <w:rFonts w:ascii="Arial" w:eastAsia="Arial" w:hAnsi="Arial" w:cs="Arial"/>
          <w:color w:val="000000" w:themeColor="text1"/>
          <w:sz w:val="22"/>
          <w:szCs w:val="22"/>
          <w:u w:color="000000"/>
        </w:rPr>
      </w:pPr>
      <w:r w:rsidRPr="00C913CC">
        <w:rPr>
          <w:rFonts w:ascii="Arial" w:hAnsi="Arial"/>
          <w:color w:val="000000" w:themeColor="text1"/>
          <w:sz w:val="22"/>
          <w:szCs w:val="22"/>
          <w:u w:color="000000"/>
        </w:rPr>
        <w:t>P</w:t>
      </w:r>
      <w:r w:rsidR="003E6DC6" w:rsidRPr="00C913CC">
        <w:rPr>
          <w:rFonts w:ascii="Arial" w:hAnsi="Arial"/>
          <w:color w:val="000000" w:themeColor="text1"/>
          <w:sz w:val="22"/>
          <w:szCs w:val="22"/>
          <w:u w:color="000000"/>
        </w:rPr>
        <w:t>upils achieve success and</w:t>
      </w:r>
      <w:r w:rsidR="0033204F" w:rsidRPr="00C913CC">
        <w:rPr>
          <w:rFonts w:ascii="Arial" w:hAnsi="Arial"/>
          <w:color w:val="000000" w:themeColor="text1"/>
          <w:sz w:val="22"/>
          <w:szCs w:val="22"/>
          <w:u w:color="000000"/>
        </w:rPr>
        <w:t xml:space="preserve"> we</w:t>
      </w:r>
      <w:r w:rsidR="003E6DC6" w:rsidRPr="00C913CC">
        <w:rPr>
          <w:rFonts w:ascii="Arial" w:hAnsi="Arial"/>
          <w:color w:val="000000" w:themeColor="text1"/>
          <w:sz w:val="22"/>
          <w:szCs w:val="22"/>
          <w:u w:color="000000"/>
        </w:rPr>
        <w:t xml:space="preserve"> instill ambition for their futures.</w:t>
      </w:r>
    </w:p>
    <w:p w14:paraId="20260AFE" w14:textId="77777777" w:rsidR="003E6DC6" w:rsidRPr="00C913CC" w:rsidRDefault="003E6DC6" w:rsidP="00A6237C">
      <w:pPr>
        <w:pStyle w:val="Body"/>
        <w:ind w:left="720"/>
        <w:rPr>
          <w:rFonts w:ascii="Arial" w:eastAsia="Arial" w:hAnsi="Arial" w:cs="Arial"/>
          <w:color w:val="000000" w:themeColor="text1"/>
          <w:u w:color="221E1F"/>
          <w:lang w:val="en-US"/>
        </w:rPr>
      </w:pPr>
    </w:p>
    <w:p w14:paraId="21CC2AF1" w14:textId="3D64BA27" w:rsidR="004B0976" w:rsidRPr="00C913CC" w:rsidRDefault="004B0976" w:rsidP="00152FC4">
      <w:pPr>
        <w:pStyle w:val="LabelDark"/>
        <w:rPr>
          <w:rFonts w:ascii="Arial" w:eastAsia="Arial" w:hAnsi="Arial" w:cs="Arial"/>
          <w:i/>
          <w:iCs/>
          <w:color w:val="000000" w:themeColor="text1"/>
          <w:u w:color="000000"/>
        </w:rPr>
      </w:pPr>
    </w:p>
    <w:p w14:paraId="1B7BFF7D" w14:textId="32ED35C0" w:rsidR="004B0976" w:rsidRPr="00C913CC" w:rsidRDefault="004B0976" w:rsidP="003E6DC6">
      <w:pPr>
        <w:pStyle w:val="LabelDark"/>
        <w:jc w:val="left"/>
        <w:rPr>
          <w:rFonts w:ascii="Arial" w:eastAsia="Arial" w:hAnsi="Arial" w:cs="Arial"/>
          <w:b/>
          <w:bCs/>
          <w:color w:val="000000" w:themeColor="text1"/>
          <w:u w:val="single" w:color="000000"/>
        </w:rPr>
      </w:pPr>
    </w:p>
    <w:p w14:paraId="7F052D9B" w14:textId="77777777" w:rsidR="004B0976" w:rsidRPr="00566226" w:rsidRDefault="00517C1C" w:rsidP="00C913CC">
      <w:pPr>
        <w:pStyle w:val="Body"/>
        <w:rPr>
          <w:rFonts w:ascii="Arial" w:eastAsia="Arial" w:hAnsi="Arial" w:cs="Arial"/>
          <w:b/>
          <w:bCs/>
          <w:color w:val="000000" w:themeColor="text1"/>
          <w:sz w:val="24"/>
          <w:szCs w:val="24"/>
          <w:lang w:val="en-US"/>
        </w:rPr>
      </w:pPr>
      <w:r w:rsidRPr="00566226">
        <w:rPr>
          <w:rFonts w:ascii="Arial" w:hAnsi="Arial"/>
          <w:b/>
          <w:bCs/>
          <w:color w:val="000000" w:themeColor="text1"/>
          <w:sz w:val="24"/>
          <w:szCs w:val="24"/>
          <w:lang w:val="en-US"/>
        </w:rPr>
        <w:t xml:space="preserve">Roles and Responsibilities </w:t>
      </w:r>
    </w:p>
    <w:p w14:paraId="04B3934A" w14:textId="25220038" w:rsidR="00152FC4" w:rsidRPr="00C913CC" w:rsidRDefault="00615A17" w:rsidP="00615A17">
      <w:pPr>
        <w:pStyle w:val="Body"/>
        <w:rPr>
          <w:rFonts w:ascii="Arial" w:eastAsia="Arial" w:hAnsi="Arial" w:cs="Arial"/>
          <w:b/>
          <w:bCs/>
          <w:color w:val="000000" w:themeColor="text1"/>
          <w:sz w:val="24"/>
          <w:szCs w:val="24"/>
          <w:u w:color="221E1F"/>
          <w:lang w:val="en-US"/>
        </w:rPr>
      </w:pPr>
      <w:r w:rsidRPr="00C913CC">
        <w:rPr>
          <w:rFonts w:ascii="Arial" w:hAnsi="Arial"/>
          <w:color w:val="000000" w:themeColor="text1"/>
          <w:u w:color="221E1F"/>
          <w:lang w:val="en-US"/>
        </w:rPr>
        <w:t>The Governing body will ensure that the needs of pupils are met by employing a school ALNCo.</w:t>
      </w:r>
    </w:p>
    <w:p w14:paraId="78263AA6" w14:textId="661F5CF7" w:rsidR="004B0976" w:rsidRPr="00C913CC" w:rsidRDefault="00517C1C" w:rsidP="00152FC4">
      <w:pPr>
        <w:pStyle w:val="Body"/>
        <w:rPr>
          <w:rFonts w:ascii="Arial" w:eastAsia="Arial" w:hAnsi="Arial" w:cs="Arial"/>
          <w:b/>
          <w:bCs/>
          <w:color w:val="000000" w:themeColor="text1"/>
          <w:u w:color="221E1F"/>
          <w:lang w:val="en-US"/>
        </w:rPr>
      </w:pPr>
      <w:r w:rsidRPr="00C913CC">
        <w:rPr>
          <w:rFonts w:ascii="Arial" w:hAnsi="Arial"/>
          <w:color w:val="000000" w:themeColor="text1"/>
          <w:u w:color="221E1F"/>
          <w:lang w:val="en-US"/>
        </w:rPr>
        <w:t>The Governin</w:t>
      </w:r>
      <w:r w:rsidR="00824FD8" w:rsidRPr="00C913CC">
        <w:rPr>
          <w:rFonts w:ascii="Arial" w:hAnsi="Arial"/>
          <w:color w:val="000000" w:themeColor="text1"/>
          <w:u w:color="221E1F"/>
          <w:lang w:val="en-US"/>
        </w:rPr>
        <w:t>g Body has identified a member</w:t>
      </w:r>
      <w:r w:rsidRPr="00C913CC">
        <w:rPr>
          <w:rFonts w:ascii="Arial" w:hAnsi="Arial"/>
          <w:color w:val="000000" w:themeColor="text1"/>
          <w:u w:color="221E1F"/>
          <w:lang w:val="en-US"/>
        </w:rPr>
        <w:t xml:space="preserve"> </w:t>
      </w:r>
      <w:r w:rsidR="00152FC4" w:rsidRPr="00C913CC">
        <w:rPr>
          <w:rFonts w:ascii="Arial" w:hAnsi="Arial"/>
          <w:color w:val="000000" w:themeColor="text1"/>
          <w:u w:color="221E1F"/>
          <w:lang w:val="en-US"/>
        </w:rPr>
        <w:t xml:space="preserve">of staff </w:t>
      </w:r>
      <w:r w:rsidRPr="00C913CC">
        <w:rPr>
          <w:rFonts w:ascii="Arial" w:hAnsi="Arial"/>
          <w:color w:val="000000" w:themeColor="text1"/>
          <w:u w:color="221E1F"/>
          <w:lang w:val="en-US"/>
        </w:rPr>
        <w:t>to have oversight of additional learning needs provision within the school and also to ensure that the full governing body is kept informed of how the school is meeting the statutory requirements. At Porth Community School</w:t>
      </w:r>
      <w:r w:rsidRPr="00C913CC">
        <w:rPr>
          <w:rFonts w:ascii="Arial" w:hAnsi="Arial"/>
          <w:b/>
          <w:bCs/>
          <w:color w:val="000000" w:themeColor="text1"/>
          <w:u w:color="221E1F"/>
          <w:lang w:val="en-US"/>
        </w:rPr>
        <w:t xml:space="preserve"> </w:t>
      </w:r>
      <w:r w:rsidR="00152FC4" w:rsidRPr="00C913CC">
        <w:rPr>
          <w:rFonts w:ascii="Arial" w:hAnsi="Arial"/>
          <w:color w:val="000000" w:themeColor="text1"/>
          <w:u w:color="221E1F"/>
          <w:lang w:val="en-US"/>
        </w:rPr>
        <w:t>this role is undertaken by</w:t>
      </w:r>
      <w:r w:rsidR="007D73CC" w:rsidRPr="00C913CC">
        <w:rPr>
          <w:rFonts w:ascii="Arial" w:hAnsi="Arial"/>
          <w:color w:val="000000" w:themeColor="text1"/>
          <w:u w:color="221E1F"/>
          <w:lang w:val="en-US"/>
        </w:rPr>
        <w:t xml:space="preserve"> the chair of governors</w:t>
      </w:r>
      <w:r w:rsidR="00152FC4" w:rsidRPr="00C913CC">
        <w:rPr>
          <w:rFonts w:ascii="Arial" w:hAnsi="Arial"/>
          <w:color w:val="000000" w:themeColor="text1"/>
          <w:u w:color="221E1F"/>
          <w:lang w:val="en-US"/>
        </w:rPr>
        <w:t xml:space="preserve"> who will meet annually</w:t>
      </w:r>
      <w:r w:rsidRPr="00C913CC">
        <w:rPr>
          <w:rFonts w:ascii="Arial" w:hAnsi="Arial"/>
          <w:color w:val="000000" w:themeColor="text1"/>
          <w:u w:color="221E1F"/>
          <w:lang w:val="en-US"/>
        </w:rPr>
        <w:t xml:space="preserve"> with the</w:t>
      </w:r>
      <w:r w:rsidR="007D73CC" w:rsidRPr="00C913CC">
        <w:rPr>
          <w:rFonts w:ascii="Arial" w:hAnsi="Arial"/>
          <w:color w:val="000000" w:themeColor="text1"/>
          <w:u w:color="221E1F"/>
          <w:lang w:val="en-US"/>
        </w:rPr>
        <w:t xml:space="preserve"> Director of Wellbeing and Inclusion</w:t>
      </w:r>
      <w:r w:rsidRPr="00C913CC">
        <w:rPr>
          <w:rFonts w:ascii="Arial" w:hAnsi="Arial"/>
          <w:color w:val="000000" w:themeColor="text1"/>
          <w:u w:color="221E1F"/>
          <w:lang w:val="en-US"/>
        </w:rPr>
        <w:t xml:space="preserve"> and ALNC</w:t>
      </w:r>
      <w:r w:rsidR="007D73CC" w:rsidRPr="00C913CC">
        <w:rPr>
          <w:rFonts w:ascii="Arial" w:hAnsi="Arial"/>
          <w:color w:val="000000" w:themeColor="text1"/>
          <w:u w:color="221E1F"/>
          <w:lang w:val="en-US"/>
        </w:rPr>
        <w:t>o</w:t>
      </w:r>
      <w:r w:rsidRPr="00C913CC">
        <w:rPr>
          <w:rFonts w:ascii="Arial" w:hAnsi="Arial"/>
          <w:b/>
          <w:bCs/>
          <w:color w:val="000000" w:themeColor="text1"/>
          <w:u w:color="221E1F"/>
          <w:lang w:val="en-US"/>
        </w:rPr>
        <w:t>.</w:t>
      </w:r>
    </w:p>
    <w:p w14:paraId="6DA4D80E" w14:textId="77777777" w:rsidR="004B0976" w:rsidRPr="00C913CC" w:rsidRDefault="004B0976" w:rsidP="00152FC4">
      <w:pPr>
        <w:pStyle w:val="Body"/>
        <w:rPr>
          <w:rFonts w:ascii="Arial" w:eastAsia="Arial" w:hAnsi="Arial" w:cs="Arial"/>
          <w:color w:val="000000" w:themeColor="text1"/>
          <w:u w:color="000000"/>
          <w:lang w:val="en-US"/>
        </w:rPr>
      </w:pPr>
    </w:p>
    <w:p w14:paraId="680184B3" w14:textId="31090077" w:rsidR="004B0976" w:rsidRPr="00C913CC" w:rsidRDefault="00517C1C" w:rsidP="00152FC4">
      <w:pPr>
        <w:pStyle w:val="Body"/>
        <w:rPr>
          <w:rFonts w:ascii="Arial" w:hAnsi="Arial"/>
          <w:color w:val="000000" w:themeColor="text1"/>
          <w:u w:color="221E1F"/>
          <w:lang w:val="en-US"/>
        </w:rPr>
      </w:pPr>
      <w:r w:rsidRPr="00C913CC">
        <w:rPr>
          <w:rFonts w:ascii="Arial" w:hAnsi="Arial"/>
          <w:color w:val="000000" w:themeColor="text1"/>
          <w:u w:color="221E1F"/>
          <w:lang w:val="en-US"/>
        </w:rPr>
        <w:t xml:space="preserve">The ALNCo and the </w:t>
      </w:r>
      <w:r w:rsidR="00A07C3A" w:rsidRPr="00C913CC">
        <w:rPr>
          <w:rFonts w:ascii="Arial" w:hAnsi="Arial"/>
          <w:color w:val="000000" w:themeColor="text1"/>
          <w:u w:color="221E1F"/>
          <w:lang w:val="en-US"/>
        </w:rPr>
        <w:t>Director of Wellbeing and Inclusion</w:t>
      </w:r>
      <w:r w:rsidRPr="00C913CC">
        <w:rPr>
          <w:rFonts w:ascii="Arial" w:hAnsi="Arial"/>
          <w:color w:val="000000" w:themeColor="text1"/>
          <w:u w:color="221E1F"/>
          <w:lang w:val="en-US"/>
        </w:rPr>
        <w:t xml:space="preserve"> will work closely with the additional learning needs governor and staff to ensure the effective day to day operation of the school’s additional learning needs policy. The ALNCo and Head will identify areas for development </w:t>
      </w:r>
      <w:r w:rsidR="00521E11" w:rsidRPr="00C913CC">
        <w:rPr>
          <w:rFonts w:ascii="Arial" w:hAnsi="Arial"/>
          <w:color w:val="000000" w:themeColor="text1"/>
          <w:u w:color="221E1F"/>
          <w:lang w:val="en-US"/>
        </w:rPr>
        <w:t>with</w:t>
      </w:r>
      <w:r w:rsidRPr="00C913CC">
        <w:rPr>
          <w:rFonts w:ascii="Arial" w:hAnsi="Arial"/>
          <w:color w:val="000000" w:themeColor="text1"/>
          <w:u w:color="221E1F"/>
          <w:lang w:val="en-US"/>
        </w:rPr>
        <w:t>in additional learning needs and contribute to the school’s development plan. The ALNCo</w:t>
      </w:r>
      <w:r w:rsidR="00B85334" w:rsidRPr="00C913CC">
        <w:rPr>
          <w:rFonts w:ascii="Arial" w:hAnsi="Arial"/>
          <w:color w:val="000000" w:themeColor="text1"/>
          <w:u w:color="221E1F"/>
          <w:lang w:val="en-US"/>
        </w:rPr>
        <w:t xml:space="preserve">, </w:t>
      </w:r>
      <w:r w:rsidR="00926E01" w:rsidRPr="00C913CC">
        <w:rPr>
          <w:rFonts w:ascii="Arial" w:hAnsi="Arial"/>
          <w:color w:val="000000" w:themeColor="text1"/>
          <w:u w:color="221E1F"/>
          <w:lang w:val="en-US"/>
        </w:rPr>
        <w:t xml:space="preserve">with the support of the Deputy ALNCo </w:t>
      </w:r>
      <w:r w:rsidR="007D73CC" w:rsidRPr="00C913CC">
        <w:rPr>
          <w:rFonts w:ascii="Arial" w:hAnsi="Arial"/>
          <w:color w:val="000000" w:themeColor="text1"/>
          <w:u w:color="221E1F"/>
          <w:lang w:val="en-US"/>
        </w:rPr>
        <w:t xml:space="preserve"> and ALNCo Assistant</w:t>
      </w:r>
      <w:r w:rsidR="00926E01" w:rsidRPr="00C913CC">
        <w:rPr>
          <w:rFonts w:ascii="Arial" w:hAnsi="Arial"/>
          <w:color w:val="000000" w:themeColor="text1"/>
          <w:u w:color="221E1F"/>
          <w:lang w:val="en-US"/>
        </w:rPr>
        <w:t xml:space="preserve"> </w:t>
      </w:r>
      <w:r w:rsidRPr="00C913CC">
        <w:rPr>
          <w:rFonts w:ascii="Arial" w:hAnsi="Arial"/>
          <w:color w:val="000000" w:themeColor="text1"/>
          <w:u w:color="221E1F"/>
          <w:lang w:val="en-US"/>
        </w:rPr>
        <w:t>will co-ordinate provision at school action,</w:t>
      </w:r>
      <w:r w:rsidR="00824FD8" w:rsidRPr="00C913CC">
        <w:rPr>
          <w:rFonts w:ascii="Arial" w:hAnsi="Arial"/>
          <w:color w:val="000000" w:themeColor="text1"/>
          <w:u w:color="221E1F"/>
          <w:lang w:val="en-US"/>
        </w:rPr>
        <w:t xml:space="preserve"> action plus and </w:t>
      </w:r>
      <w:r w:rsidR="00811239" w:rsidRPr="00C913CC">
        <w:rPr>
          <w:rFonts w:ascii="Arial" w:hAnsi="Arial"/>
          <w:color w:val="000000" w:themeColor="text1"/>
          <w:u w:color="221E1F"/>
          <w:lang w:val="en-US"/>
        </w:rPr>
        <w:t>statement</w:t>
      </w:r>
      <w:r w:rsidR="00CF0D59" w:rsidRPr="00C913CC">
        <w:rPr>
          <w:rFonts w:ascii="Arial" w:hAnsi="Arial"/>
          <w:color w:val="000000" w:themeColor="text1"/>
          <w:u w:color="221E1F"/>
          <w:lang w:val="en-US"/>
        </w:rPr>
        <w:t xml:space="preserve">ed </w:t>
      </w:r>
      <w:r w:rsidR="00811239" w:rsidRPr="00C913CC">
        <w:rPr>
          <w:rFonts w:ascii="Arial" w:hAnsi="Arial"/>
          <w:color w:val="000000" w:themeColor="text1"/>
          <w:u w:color="221E1F"/>
          <w:lang w:val="en-US"/>
        </w:rPr>
        <w:t>pupils</w:t>
      </w:r>
      <w:r w:rsidR="00A568D8" w:rsidRPr="00C913CC">
        <w:rPr>
          <w:rFonts w:ascii="Arial" w:hAnsi="Arial"/>
          <w:color w:val="000000" w:themeColor="text1"/>
          <w:u w:color="221E1F"/>
          <w:lang w:val="en-US"/>
        </w:rPr>
        <w:t xml:space="preserve"> for non-mandatory year groups, and will co-ordinate provision at Universal, Target and Specific </w:t>
      </w:r>
      <w:r w:rsidR="008A1DBC" w:rsidRPr="00C913CC">
        <w:rPr>
          <w:rFonts w:ascii="Arial" w:hAnsi="Arial"/>
          <w:color w:val="000000" w:themeColor="text1"/>
          <w:u w:color="221E1F"/>
          <w:lang w:val="en-US"/>
        </w:rPr>
        <w:t>level for the manda</w:t>
      </w:r>
      <w:r w:rsidR="00CF0D59" w:rsidRPr="00C913CC">
        <w:rPr>
          <w:rFonts w:ascii="Arial" w:hAnsi="Arial"/>
          <w:color w:val="000000" w:themeColor="text1"/>
          <w:u w:color="221E1F"/>
          <w:lang w:val="en-US"/>
        </w:rPr>
        <w:t>tory</w:t>
      </w:r>
      <w:r w:rsidR="008A1DBC" w:rsidRPr="00C913CC">
        <w:rPr>
          <w:rFonts w:ascii="Arial" w:hAnsi="Arial"/>
          <w:color w:val="000000" w:themeColor="text1"/>
          <w:u w:color="221E1F"/>
          <w:lang w:val="en-US"/>
        </w:rPr>
        <w:t xml:space="preserve"> years moving across the new ALN code of practice</w:t>
      </w:r>
      <w:r w:rsidRPr="00C913CC">
        <w:rPr>
          <w:rFonts w:ascii="Arial" w:hAnsi="Arial"/>
          <w:color w:val="000000" w:themeColor="text1"/>
          <w:u w:color="221E1F"/>
          <w:lang w:val="en-US"/>
        </w:rPr>
        <w:t>.</w:t>
      </w:r>
      <w:r w:rsidR="00DB07D9" w:rsidRPr="00C913CC">
        <w:rPr>
          <w:rFonts w:ascii="Arial" w:hAnsi="Arial"/>
          <w:color w:val="000000" w:themeColor="text1"/>
          <w:u w:color="221E1F"/>
          <w:lang w:val="en-US"/>
        </w:rPr>
        <w:t xml:space="preserve"> All </w:t>
      </w:r>
      <w:r w:rsidR="00CE39D7" w:rsidRPr="00C913CC">
        <w:rPr>
          <w:rFonts w:ascii="Arial" w:hAnsi="Arial"/>
          <w:color w:val="000000" w:themeColor="text1"/>
          <w:u w:color="221E1F"/>
          <w:lang w:val="en-US"/>
        </w:rPr>
        <w:t xml:space="preserve">pupils will transfer to the new ALN code of practice </w:t>
      </w:r>
      <w:r w:rsidR="008A419C" w:rsidRPr="00C913CC">
        <w:rPr>
          <w:rFonts w:ascii="Arial" w:hAnsi="Arial"/>
          <w:color w:val="000000" w:themeColor="text1"/>
          <w:u w:color="221E1F"/>
          <w:lang w:val="en-US"/>
        </w:rPr>
        <w:t>by August 2024 in line with WAG timelines.</w:t>
      </w:r>
    </w:p>
    <w:p w14:paraId="1D4CAB5C" w14:textId="77777777" w:rsidR="00032505" w:rsidRPr="00C913CC" w:rsidRDefault="00032505" w:rsidP="00152FC4">
      <w:pPr>
        <w:pStyle w:val="Body"/>
        <w:rPr>
          <w:rFonts w:ascii="Arial" w:hAnsi="Arial"/>
          <w:color w:val="000000" w:themeColor="text1"/>
          <w:u w:color="221E1F"/>
          <w:lang w:val="en-US"/>
        </w:rPr>
      </w:pPr>
    </w:p>
    <w:p w14:paraId="2156A438" w14:textId="5C9937D3" w:rsidR="00032505" w:rsidRPr="00C913CC" w:rsidRDefault="00FD2E08" w:rsidP="00152FC4">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The ALN Department </w:t>
      </w:r>
      <w:r w:rsidR="00A07C3A" w:rsidRPr="00C913CC">
        <w:rPr>
          <w:rFonts w:ascii="Arial" w:hAnsi="Arial"/>
          <w:color w:val="000000" w:themeColor="text1"/>
          <w:u w:color="221E1F"/>
          <w:lang w:val="en-US"/>
        </w:rPr>
        <w:t>provides</w:t>
      </w:r>
      <w:r w:rsidR="002C5124" w:rsidRPr="00C913CC">
        <w:rPr>
          <w:rFonts w:ascii="Arial" w:hAnsi="Arial"/>
          <w:color w:val="000000" w:themeColor="text1"/>
          <w:u w:color="221E1F"/>
          <w:lang w:val="en-US"/>
        </w:rPr>
        <w:t xml:space="preserve"> bespoke </w:t>
      </w:r>
      <w:r w:rsidR="008E70CA" w:rsidRPr="00C913CC">
        <w:rPr>
          <w:rFonts w:ascii="Arial" w:hAnsi="Arial"/>
          <w:color w:val="000000" w:themeColor="text1"/>
          <w:u w:color="221E1F"/>
          <w:lang w:val="en-US"/>
        </w:rPr>
        <w:t>interventions</w:t>
      </w:r>
      <w:r w:rsidR="00D22807" w:rsidRPr="00C913CC">
        <w:rPr>
          <w:rFonts w:ascii="Arial" w:hAnsi="Arial"/>
          <w:color w:val="000000" w:themeColor="text1"/>
          <w:u w:color="221E1F"/>
          <w:lang w:val="en-US"/>
        </w:rPr>
        <w:t>,</w:t>
      </w:r>
      <w:r w:rsidR="00A07C3A" w:rsidRPr="00C913CC">
        <w:rPr>
          <w:rFonts w:ascii="Arial" w:hAnsi="Arial"/>
          <w:color w:val="000000" w:themeColor="text1"/>
          <w:u w:color="221E1F"/>
          <w:lang w:val="en-US"/>
        </w:rPr>
        <w:t xml:space="preserve"> ELSA</w:t>
      </w:r>
      <w:r w:rsidR="00D22807" w:rsidRPr="00C913CC">
        <w:rPr>
          <w:rFonts w:ascii="Arial" w:hAnsi="Arial"/>
          <w:color w:val="000000" w:themeColor="text1"/>
          <w:u w:color="221E1F"/>
          <w:lang w:val="en-US"/>
        </w:rPr>
        <w:t xml:space="preserve"> and provision support in the classroom for those pupils </w:t>
      </w:r>
      <w:r w:rsidR="00A07C3A" w:rsidRPr="00C913CC">
        <w:rPr>
          <w:rFonts w:ascii="Arial" w:hAnsi="Arial"/>
          <w:color w:val="000000" w:themeColor="text1"/>
          <w:u w:color="221E1F"/>
          <w:lang w:val="en-US"/>
        </w:rPr>
        <w:t>as deemed necessary</w:t>
      </w:r>
      <w:r w:rsidR="005201F5" w:rsidRPr="00C913CC">
        <w:rPr>
          <w:rFonts w:ascii="Arial" w:hAnsi="Arial"/>
          <w:color w:val="000000" w:themeColor="text1"/>
          <w:u w:color="221E1F"/>
          <w:lang w:val="en-US"/>
        </w:rPr>
        <w:t>.</w:t>
      </w:r>
      <w:r w:rsidR="008E70CA" w:rsidRPr="00C913CC">
        <w:rPr>
          <w:rFonts w:ascii="Arial" w:hAnsi="Arial"/>
          <w:color w:val="000000" w:themeColor="text1"/>
          <w:u w:color="221E1F"/>
          <w:lang w:val="en-US"/>
        </w:rPr>
        <w:t xml:space="preserve"> </w:t>
      </w:r>
    </w:p>
    <w:p w14:paraId="13E6A9E0" w14:textId="77777777" w:rsidR="004B0976" w:rsidRPr="00C913CC" w:rsidRDefault="004B0976" w:rsidP="00152FC4">
      <w:pPr>
        <w:pStyle w:val="Body"/>
        <w:rPr>
          <w:rFonts w:ascii="Arial" w:eastAsia="Arial" w:hAnsi="Arial" w:cs="Arial"/>
          <w:color w:val="000000" w:themeColor="text1"/>
          <w:sz w:val="24"/>
          <w:szCs w:val="24"/>
          <w:u w:color="000000"/>
          <w:lang w:val="en-US"/>
        </w:rPr>
      </w:pPr>
    </w:p>
    <w:p w14:paraId="130FAC54" w14:textId="295077F1" w:rsidR="004B0976" w:rsidRPr="00C913CC" w:rsidRDefault="00517C1C" w:rsidP="00152FC4">
      <w:pPr>
        <w:pStyle w:val="Body"/>
        <w:rPr>
          <w:rFonts w:ascii="Arial" w:eastAsia="Arial" w:hAnsi="Arial" w:cs="Arial"/>
          <w:i/>
          <w:iCs/>
          <w:color w:val="000000" w:themeColor="text1"/>
          <w:u w:color="221E1F"/>
          <w:lang w:val="en-US"/>
        </w:rPr>
      </w:pPr>
      <w:r w:rsidRPr="00C913CC">
        <w:rPr>
          <w:rFonts w:ascii="Arial" w:hAnsi="Arial"/>
          <w:color w:val="000000" w:themeColor="text1"/>
          <w:u w:color="221E1F"/>
          <w:lang w:val="en-US"/>
        </w:rPr>
        <w:t xml:space="preserve">All teaching and non-teaching staff </w:t>
      </w:r>
      <w:r w:rsidR="005201F5" w:rsidRPr="00C913CC">
        <w:rPr>
          <w:rFonts w:ascii="Arial" w:hAnsi="Arial"/>
          <w:color w:val="000000" w:themeColor="text1"/>
          <w:u w:color="221E1F"/>
          <w:lang w:val="en-US"/>
        </w:rPr>
        <w:t>are</w:t>
      </w:r>
      <w:r w:rsidRPr="00C913CC">
        <w:rPr>
          <w:rFonts w:ascii="Arial" w:hAnsi="Arial"/>
          <w:color w:val="000000" w:themeColor="text1"/>
          <w:u w:color="221E1F"/>
          <w:lang w:val="en-US"/>
        </w:rPr>
        <w:t xml:space="preserve"> responsible for differentiating the curriculum for pupils with additional learning needs and will monitor their progress. They are also responsible for seeking </w:t>
      </w:r>
      <w:r w:rsidRPr="00C913CC">
        <w:rPr>
          <w:rFonts w:ascii="Arial" w:hAnsi="Arial"/>
          <w:color w:val="000000" w:themeColor="text1"/>
          <w:u w:color="221E1F"/>
          <w:lang w:val="en-US"/>
        </w:rPr>
        <w:lastRenderedPageBreak/>
        <w:t xml:space="preserve">advice from the ALNCo in order to develop effective strategies and approaches to fully meet the needs of </w:t>
      </w:r>
      <w:r w:rsidR="000643B8" w:rsidRPr="00C913CC">
        <w:rPr>
          <w:rFonts w:ascii="Arial" w:hAnsi="Arial"/>
          <w:color w:val="000000" w:themeColor="text1"/>
          <w:u w:color="221E1F"/>
          <w:lang w:val="en-US"/>
        </w:rPr>
        <w:t>ALN pupils and those</w:t>
      </w:r>
      <w:r w:rsidR="00BD428D" w:rsidRPr="00C913CC">
        <w:rPr>
          <w:rFonts w:ascii="Arial" w:hAnsi="Arial"/>
          <w:color w:val="000000" w:themeColor="text1"/>
          <w:u w:color="221E1F"/>
          <w:lang w:val="en-US"/>
        </w:rPr>
        <w:t xml:space="preserve"> pupils with identified learning barriers </w:t>
      </w:r>
      <w:r w:rsidR="00651BAB" w:rsidRPr="00C913CC">
        <w:rPr>
          <w:rFonts w:ascii="Arial" w:hAnsi="Arial"/>
          <w:color w:val="000000" w:themeColor="text1"/>
          <w:u w:color="221E1F"/>
          <w:lang w:val="en-US"/>
        </w:rPr>
        <w:t>w</w:t>
      </w:r>
      <w:r w:rsidR="00BD428D" w:rsidRPr="00C913CC">
        <w:rPr>
          <w:rFonts w:ascii="Arial" w:hAnsi="Arial"/>
          <w:color w:val="000000" w:themeColor="text1"/>
          <w:u w:color="221E1F"/>
          <w:lang w:val="en-US"/>
        </w:rPr>
        <w:t>ho do not meet threshold</w:t>
      </w:r>
      <w:r w:rsidR="00651BAB" w:rsidRPr="00C913CC">
        <w:rPr>
          <w:rFonts w:ascii="Arial" w:hAnsi="Arial"/>
          <w:color w:val="000000" w:themeColor="text1"/>
          <w:u w:color="221E1F"/>
          <w:lang w:val="en-US"/>
        </w:rPr>
        <w:t xml:space="preserve"> for ALN status</w:t>
      </w:r>
      <w:r w:rsidRPr="00C913CC">
        <w:rPr>
          <w:rFonts w:ascii="Arial" w:hAnsi="Arial"/>
          <w:color w:val="000000" w:themeColor="text1"/>
          <w:u w:color="221E1F"/>
          <w:lang w:val="en-US"/>
        </w:rPr>
        <w:t xml:space="preserve">.  All teachers who have additional responsibility </w:t>
      </w:r>
      <w:r w:rsidR="00152FC4" w:rsidRPr="00C913CC">
        <w:rPr>
          <w:rFonts w:ascii="Arial" w:hAnsi="Arial"/>
          <w:color w:val="000000" w:themeColor="text1"/>
          <w:u w:color="221E1F"/>
          <w:lang w:val="en-US"/>
        </w:rPr>
        <w:t xml:space="preserve">for curriculum areas, including Directors of Learning, Heads of School and subject Directors </w:t>
      </w:r>
      <w:r w:rsidRPr="00C913CC">
        <w:rPr>
          <w:rFonts w:ascii="Arial" w:hAnsi="Arial"/>
          <w:color w:val="000000" w:themeColor="text1"/>
          <w:u w:color="221E1F"/>
          <w:lang w:val="en-US"/>
        </w:rPr>
        <w:t>will review and monitor the progress made by pupils in their area/department and the effectiveness of resources and other curriculum material. All staff will work closely with the ALNCo</w:t>
      </w:r>
      <w:r w:rsidRPr="00C913CC">
        <w:rPr>
          <w:rFonts w:ascii="Arial" w:hAnsi="Arial"/>
          <w:i/>
          <w:iCs/>
          <w:color w:val="000000" w:themeColor="text1"/>
          <w:u w:color="221E1F"/>
          <w:lang w:val="en-US"/>
        </w:rPr>
        <w:t xml:space="preserve">. </w:t>
      </w:r>
    </w:p>
    <w:p w14:paraId="1040816F" w14:textId="4F5BE45C" w:rsidR="004B0976" w:rsidRPr="00C913CC" w:rsidRDefault="004B0976" w:rsidP="00152FC4">
      <w:pPr>
        <w:pStyle w:val="Body"/>
        <w:rPr>
          <w:rFonts w:ascii="Arial" w:hAnsi="Arial"/>
          <w:color w:val="000000" w:themeColor="text1"/>
          <w:u w:color="221E1F"/>
          <w:lang w:val="en-US"/>
        </w:rPr>
      </w:pPr>
    </w:p>
    <w:p w14:paraId="48C1FF48" w14:textId="7C0CFACE" w:rsidR="00C275AB" w:rsidRPr="00566226" w:rsidRDefault="00C275AB" w:rsidP="009D728C">
      <w:pPr>
        <w:pStyle w:val="Body"/>
        <w:rPr>
          <w:rFonts w:ascii="Arial" w:eastAsia="Arial" w:hAnsi="Arial" w:cs="Arial"/>
          <w:color w:val="000000" w:themeColor="text1"/>
          <w:sz w:val="24"/>
          <w:szCs w:val="24"/>
          <w:lang w:val="en-US"/>
        </w:rPr>
      </w:pPr>
      <w:r w:rsidRPr="00566226">
        <w:rPr>
          <w:rFonts w:ascii="Arial" w:hAnsi="Arial"/>
          <w:b/>
          <w:bCs/>
          <w:color w:val="000000" w:themeColor="text1"/>
          <w:lang w:val="en-US"/>
        </w:rPr>
        <w:t xml:space="preserve">Training </w:t>
      </w:r>
      <w:r w:rsidR="009D728C" w:rsidRPr="00566226">
        <w:rPr>
          <w:rFonts w:ascii="Arial" w:hAnsi="Arial"/>
          <w:b/>
          <w:bCs/>
          <w:color w:val="000000" w:themeColor="text1"/>
          <w:lang w:val="en-US"/>
        </w:rPr>
        <w:t xml:space="preserve">needs </w:t>
      </w:r>
      <w:r w:rsidR="007F1A53" w:rsidRPr="00566226">
        <w:rPr>
          <w:rFonts w:ascii="Arial" w:hAnsi="Arial"/>
          <w:b/>
          <w:bCs/>
          <w:color w:val="000000" w:themeColor="text1"/>
          <w:lang w:val="en-US"/>
        </w:rPr>
        <w:t xml:space="preserve">to support roles and responsibilities </w:t>
      </w:r>
    </w:p>
    <w:p w14:paraId="556B4040" w14:textId="657BDD68" w:rsidR="00C275AB" w:rsidRPr="00C913CC" w:rsidRDefault="00C275AB" w:rsidP="005C5D8D">
      <w:pPr>
        <w:pStyle w:val="Body"/>
        <w:rPr>
          <w:rFonts w:ascii="Arial" w:eastAsia="Arial" w:hAnsi="Arial" w:cs="Arial"/>
          <w:color w:val="000000" w:themeColor="text1"/>
          <w:u w:color="000000"/>
          <w:lang w:val="en-US"/>
        </w:rPr>
      </w:pPr>
      <w:r w:rsidRPr="00C913CC">
        <w:rPr>
          <w:rFonts w:ascii="Arial" w:hAnsi="Arial"/>
          <w:color w:val="000000" w:themeColor="text1"/>
          <w:u w:color="000000"/>
          <w:lang w:val="en-US"/>
        </w:rPr>
        <w:t xml:space="preserve">The governors will ensure that they are kept fully abreast of their statutory responsibilities by attending training and receiving regular updates from the </w:t>
      </w:r>
      <w:r w:rsidR="00A07C3A" w:rsidRPr="00C913CC">
        <w:rPr>
          <w:rFonts w:ascii="Arial" w:hAnsi="Arial"/>
          <w:color w:val="000000" w:themeColor="text1"/>
          <w:u w:color="000000"/>
          <w:lang w:val="en-US"/>
        </w:rPr>
        <w:t>Director of Wellbeing and Inclusion</w:t>
      </w:r>
      <w:r w:rsidRPr="00C913CC">
        <w:rPr>
          <w:rFonts w:ascii="Arial" w:hAnsi="Arial"/>
          <w:color w:val="000000" w:themeColor="text1"/>
          <w:u w:color="000000"/>
          <w:lang w:val="en-US"/>
        </w:rPr>
        <w:t xml:space="preserve">/ ALNCo. </w:t>
      </w:r>
    </w:p>
    <w:p w14:paraId="0E8CC1F4" w14:textId="77777777" w:rsidR="00C275AB" w:rsidRPr="00C913CC" w:rsidRDefault="00C275AB" w:rsidP="005C5D8D">
      <w:pPr>
        <w:pStyle w:val="Body"/>
        <w:rPr>
          <w:rFonts w:ascii="Arial" w:eastAsia="Arial" w:hAnsi="Arial" w:cs="Arial"/>
          <w:color w:val="000000" w:themeColor="text1"/>
          <w:u w:color="000000"/>
          <w:lang w:val="en-US"/>
        </w:rPr>
      </w:pPr>
    </w:p>
    <w:p w14:paraId="48F953EE" w14:textId="12D543E5" w:rsidR="00C275AB" w:rsidRPr="00C913CC" w:rsidRDefault="00C275AB" w:rsidP="005C5D8D">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The ALNCo and </w:t>
      </w:r>
      <w:r w:rsidR="00A07C3A" w:rsidRPr="00C913CC">
        <w:rPr>
          <w:rFonts w:ascii="Arial" w:hAnsi="Arial"/>
          <w:color w:val="000000" w:themeColor="text1"/>
          <w:u w:color="221E1F"/>
          <w:lang w:val="en-US"/>
        </w:rPr>
        <w:t>the Director of Wellbeing and Inclusion</w:t>
      </w:r>
      <w:r w:rsidRPr="00C913CC">
        <w:rPr>
          <w:rFonts w:ascii="Arial" w:hAnsi="Arial"/>
          <w:color w:val="000000" w:themeColor="text1"/>
          <w:u w:color="221E1F"/>
          <w:lang w:val="en-US"/>
        </w:rPr>
        <w:t xml:space="preserve"> will keep fully up to date about additional learning needs issues through attendance at training and cluster meetings. In addition, the ALNCo will develop </w:t>
      </w:r>
      <w:r w:rsidR="00A07C3A" w:rsidRPr="00C913CC">
        <w:rPr>
          <w:rFonts w:ascii="Arial" w:hAnsi="Arial"/>
          <w:color w:val="000000" w:themeColor="text1"/>
          <w:u w:color="221E1F"/>
          <w:lang w:val="en-US"/>
        </w:rPr>
        <w:t>t</w:t>
      </w:r>
      <w:r w:rsidRPr="00C913CC">
        <w:rPr>
          <w:rFonts w:ascii="Arial" w:hAnsi="Arial"/>
          <w:color w:val="000000" w:themeColor="text1"/>
          <w:u w:color="221E1F"/>
          <w:lang w:val="en-US"/>
        </w:rPr>
        <w:t>he</w:t>
      </w:r>
      <w:r w:rsidR="00A07C3A" w:rsidRPr="00C913CC">
        <w:rPr>
          <w:rFonts w:ascii="Arial" w:hAnsi="Arial"/>
          <w:color w:val="000000" w:themeColor="text1"/>
          <w:u w:color="221E1F"/>
          <w:lang w:val="en-US"/>
        </w:rPr>
        <w:t>i</w:t>
      </w:r>
      <w:r w:rsidRPr="00C913CC">
        <w:rPr>
          <w:rFonts w:ascii="Arial" w:hAnsi="Arial"/>
          <w:color w:val="000000" w:themeColor="text1"/>
          <w:u w:color="221E1F"/>
          <w:lang w:val="en-US"/>
        </w:rPr>
        <w:t>r skills through attendance at specialist training discussions with outside specialists, reading and through subscription to professional bodies</w:t>
      </w:r>
      <w:r w:rsidRPr="00C913CC">
        <w:rPr>
          <w:rFonts w:ascii="Arial" w:hAnsi="Arial"/>
          <w:i/>
          <w:iCs/>
          <w:color w:val="000000" w:themeColor="text1"/>
          <w:u w:color="221E1F"/>
          <w:lang w:val="en-US"/>
        </w:rPr>
        <w:t xml:space="preserve">. </w:t>
      </w:r>
    </w:p>
    <w:p w14:paraId="2015A455" w14:textId="77777777" w:rsidR="00C275AB" w:rsidRPr="00C913CC" w:rsidRDefault="00C275AB" w:rsidP="005C5D8D">
      <w:pPr>
        <w:pStyle w:val="Body"/>
        <w:rPr>
          <w:rFonts w:ascii="Arial" w:eastAsia="Arial" w:hAnsi="Arial" w:cs="Arial"/>
          <w:i/>
          <w:iCs/>
          <w:color w:val="000000" w:themeColor="text1"/>
          <w:u w:color="221E1F"/>
          <w:lang w:val="en-US"/>
        </w:rPr>
      </w:pPr>
    </w:p>
    <w:p w14:paraId="462E6D80" w14:textId="77777777" w:rsidR="00C275AB" w:rsidRPr="00C913CC" w:rsidRDefault="00C275AB" w:rsidP="005C5D8D">
      <w:pPr>
        <w:pStyle w:val="Body"/>
        <w:rPr>
          <w:rFonts w:ascii="Arial" w:eastAsia="Arial" w:hAnsi="Arial" w:cs="Arial"/>
          <w:i/>
          <w:iCs/>
          <w:color w:val="000000" w:themeColor="text1"/>
          <w:u w:color="000000"/>
          <w:lang w:val="en-US"/>
        </w:rPr>
      </w:pPr>
    </w:p>
    <w:p w14:paraId="38BE5BFC" w14:textId="6B725378" w:rsidR="0093171A" w:rsidRPr="00C913CC" w:rsidRDefault="00876101" w:rsidP="0093171A">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Staff development and training is a priority at Porth Community School and is continually monitored. </w:t>
      </w:r>
      <w:r w:rsidR="00A07C3A" w:rsidRPr="00C913CC">
        <w:rPr>
          <w:rFonts w:ascii="Arial" w:hAnsi="Arial"/>
          <w:color w:val="000000" w:themeColor="text1"/>
          <w:u w:color="221E1F"/>
          <w:lang w:val="en-US"/>
        </w:rPr>
        <w:t xml:space="preserve">The </w:t>
      </w:r>
      <w:r w:rsidRPr="00C913CC">
        <w:rPr>
          <w:rFonts w:ascii="Arial" w:hAnsi="Arial"/>
          <w:color w:val="000000" w:themeColor="text1"/>
          <w:u w:color="221E1F"/>
          <w:lang w:val="en-US"/>
        </w:rPr>
        <w:t xml:space="preserve">ALNCo will provide ALN training to all staff throughout each academic year to ensure everyone is aware of their statutory roles and responsibilities within the new ALN code of practice. </w:t>
      </w:r>
    </w:p>
    <w:p w14:paraId="124253D4" w14:textId="31932D2E" w:rsidR="00312DEB" w:rsidRPr="00C913CC" w:rsidRDefault="00E95BCF" w:rsidP="0086164B">
      <w:pPr>
        <w:pStyle w:val="Body"/>
        <w:rPr>
          <w:rFonts w:ascii="Arial" w:hAnsi="Arial"/>
          <w:i/>
          <w:iCs/>
          <w:color w:val="000000" w:themeColor="text1"/>
          <w:u w:color="000000"/>
          <w:lang w:val="en-US"/>
        </w:rPr>
      </w:pPr>
      <w:r w:rsidRPr="00C913CC">
        <w:rPr>
          <w:rFonts w:ascii="Arial" w:hAnsi="Arial"/>
          <w:color w:val="000000" w:themeColor="text1"/>
          <w:u w:color="000000"/>
          <w:lang w:val="en-US"/>
        </w:rPr>
        <w:t xml:space="preserve">Teaching staff will </w:t>
      </w:r>
      <w:r w:rsidR="001E1976" w:rsidRPr="00C913CC">
        <w:rPr>
          <w:rFonts w:ascii="Arial" w:hAnsi="Arial"/>
          <w:color w:val="000000" w:themeColor="text1"/>
          <w:u w:color="000000"/>
          <w:lang w:val="en-US"/>
        </w:rPr>
        <w:t xml:space="preserve">continue to develop their knowledge </w:t>
      </w:r>
      <w:r w:rsidR="00B04A6F" w:rsidRPr="00C913CC">
        <w:rPr>
          <w:rFonts w:ascii="Arial" w:hAnsi="Arial"/>
          <w:color w:val="000000" w:themeColor="text1"/>
          <w:u w:color="000000"/>
          <w:lang w:val="en-US"/>
        </w:rPr>
        <w:t xml:space="preserve">of ALN through </w:t>
      </w:r>
      <w:r w:rsidRPr="00C913CC">
        <w:rPr>
          <w:rFonts w:ascii="Arial" w:hAnsi="Arial"/>
          <w:color w:val="000000" w:themeColor="text1"/>
          <w:u w:color="000000"/>
          <w:lang w:val="en-US"/>
        </w:rPr>
        <w:t xml:space="preserve"> staff meetings and training</w:t>
      </w:r>
      <w:r w:rsidR="00B04A6F" w:rsidRPr="00C913CC">
        <w:rPr>
          <w:rFonts w:ascii="Arial" w:hAnsi="Arial"/>
          <w:color w:val="000000" w:themeColor="text1"/>
          <w:u w:color="000000"/>
          <w:lang w:val="en-US"/>
        </w:rPr>
        <w:t xml:space="preserve"> opportunities</w:t>
      </w:r>
      <w:r w:rsidRPr="00C913CC">
        <w:rPr>
          <w:rFonts w:ascii="Arial" w:hAnsi="Arial"/>
          <w:i/>
          <w:iCs/>
          <w:color w:val="000000" w:themeColor="text1"/>
          <w:u w:color="000000"/>
          <w:lang w:val="en-US"/>
        </w:rPr>
        <w:t xml:space="preserve">. </w:t>
      </w:r>
      <w:r w:rsidR="00312DEB" w:rsidRPr="00C913CC">
        <w:rPr>
          <w:rFonts w:ascii="Arial" w:hAnsi="Arial"/>
          <w:color w:val="000000" w:themeColor="text1"/>
          <w:u w:color="000000"/>
          <w:lang w:val="en-US"/>
        </w:rPr>
        <w:t>Teaching assistants and Intervention leads who support individual pupils and groups of pupils need to have a wide range of curriculum and special educational needs knowledge. This will be regularly updated through specific training courses, in-house coaching by the ALNCo and meetings</w:t>
      </w:r>
      <w:r w:rsidR="00312DEB" w:rsidRPr="00C913CC">
        <w:rPr>
          <w:rFonts w:ascii="Arial" w:hAnsi="Arial"/>
          <w:i/>
          <w:iCs/>
          <w:color w:val="000000" w:themeColor="text1"/>
          <w:u w:color="000000"/>
          <w:lang w:val="en-US"/>
        </w:rPr>
        <w:t>.</w:t>
      </w:r>
    </w:p>
    <w:p w14:paraId="4F56A59A" w14:textId="77777777" w:rsidR="00D4061D" w:rsidRPr="00C913CC" w:rsidRDefault="00D4061D" w:rsidP="0086164B">
      <w:pPr>
        <w:pStyle w:val="Body"/>
        <w:rPr>
          <w:rFonts w:ascii="Arial" w:hAnsi="Arial"/>
          <w:i/>
          <w:iCs/>
          <w:color w:val="000000" w:themeColor="text1"/>
          <w:u w:color="000000"/>
          <w:lang w:val="en-US"/>
        </w:rPr>
      </w:pPr>
    </w:p>
    <w:p w14:paraId="4B4544F4" w14:textId="15969AB3" w:rsidR="00E95BCF" w:rsidRPr="00C913CC" w:rsidRDefault="00E95BCF" w:rsidP="002D5EE0">
      <w:pPr>
        <w:pStyle w:val="Body"/>
        <w:rPr>
          <w:rFonts w:ascii="Arial" w:eastAsia="Arial" w:hAnsi="Arial" w:cs="Arial"/>
          <w:i/>
          <w:iCs/>
          <w:color w:val="000000" w:themeColor="text1"/>
          <w:u w:color="000000"/>
          <w:lang w:val="en-US"/>
        </w:rPr>
      </w:pPr>
    </w:p>
    <w:p w14:paraId="7A3D9179" w14:textId="77777777" w:rsidR="0093171A" w:rsidRPr="00C913CC" w:rsidRDefault="0093171A" w:rsidP="0093171A">
      <w:pPr>
        <w:pStyle w:val="Body"/>
        <w:rPr>
          <w:rFonts w:ascii="Arial" w:eastAsia="Arial" w:hAnsi="Arial" w:cs="Arial"/>
          <w:color w:val="000000" w:themeColor="text1"/>
          <w:u w:color="221E1F"/>
          <w:lang w:val="en-US"/>
        </w:rPr>
      </w:pPr>
    </w:p>
    <w:p w14:paraId="15B2338D" w14:textId="79DBA45E" w:rsidR="004B0976" w:rsidRPr="00566226" w:rsidRDefault="00517C1C" w:rsidP="0093171A">
      <w:pPr>
        <w:pStyle w:val="Body"/>
        <w:rPr>
          <w:rFonts w:ascii="Arial" w:eastAsia="Arial" w:hAnsi="Arial" w:cs="Arial"/>
          <w:b/>
          <w:bCs/>
          <w:color w:val="000000" w:themeColor="text1"/>
          <w:sz w:val="24"/>
          <w:szCs w:val="24"/>
          <w:lang w:val="en-US"/>
        </w:rPr>
      </w:pPr>
      <w:r w:rsidRPr="00566226">
        <w:rPr>
          <w:rFonts w:ascii="Arial" w:hAnsi="Arial"/>
          <w:b/>
          <w:bCs/>
          <w:color w:val="000000" w:themeColor="text1"/>
          <w:sz w:val="24"/>
          <w:szCs w:val="24"/>
          <w:lang w:val="en-US"/>
        </w:rPr>
        <w:t>Admissions</w:t>
      </w:r>
    </w:p>
    <w:p w14:paraId="24F2EBBD" w14:textId="2EA3F963" w:rsidR="00152FC4" w:rsidRPr="00C913CC" w:rsidRDefault="00517C1C" w:rsidP="00A07C3A">
      <w:pPr>
        <w:pStyle w:val="Body"/>
        <w:rPr>
          <w:rFonts w:ascii="Arial" w:hAnsi="Arial"/>
          <w:color w:val="000000" w:themeColor="text1"/>
          <w:u w:color="000000"/>
          <w:lang w:val="en-US"/>
        </w:rPr>
      </w:pPr>
      <w:r w:rsidRPr="00C913CC">
        <w:rPr>
          <w:rFonts w:ascii="Arial" w:hAnsi="Arial"/>
          <w:color w:val="000000" w:themeColor="text1"/>
          <w:u w:color="000000"/>
          <w:lang w:val="en-US"/>
        </w:rPr>
        <w:t>Pupils with additional learning needs will be admitted to Porth Community School</w:t>
      </w:r>
      <w:r w:rsidRPr="00C913CC">
        <w:rPr>
          <w:rFonts w:ascii="Arial" w:hAnsi="Arial"/>
          <w:b/>
          <w:bCs/>
          <w:color w:val="000000" w:themeColor="text1"/>
          <w:u w:color="000000"/>
          <w:lang w:val="en-US"/>
        </w:rPr>
        <w:t xml:space="preserve"> </w:t>
      </w:r>
      <w:r w:rsidRPr="00C913CC">
        <w:rPr>
          <w:rFonts w:ascii="Arial" w:hAnsi="Arial"/>
          <w:color w:val="000000" w:themeColor="text1"/>
          <w:u w:color="000000"/>
          <w:lang w:val="en-US"/>
        </w:rPr>
        <w:t xml:space="preserve">in line with the </w:t>
      </w:r>
      <w:r w:rsidR="00152FC4" w:rsidRPr="00C913CC">
        <w:rPr>
          <w:rFonts w:ascii="Arial" w:hAnsi="Arial"/>
          <w:color w:val="000000" w:themeColor="text1"/>
          <w:u w:color="000000"/>
          <w:lang w:val="en-US"/>
        </w:rPr>
        <w:t>Local Authority</w:t>
      </w:r>
      <w:r w:rsidRPr="00C913CC">
        <w:rPr>
          <w:rFonts w:ascii="Arial" w:hAnsi="Arial"/>
          <w:color w:val="000000" w:themeColor="text1"/>
          <w:u w:color="000000"/>
          <w:lang w:val="en-US"/>
        </w:rPr>
        <w:t>’s admissions’ policy.  The school will use their induction meetings to work closely with both parents and external agencies to ascertain whether a child has been identified as having</w:t>
      </w:r>
      <w:r w:rsidR="00746B52" w:rsidRPr="00C913CC">
        <w:rPr>
          <w:rFonts w:ascii="Arial" w:hAnsi="Arial"/>
          <w:color w:val="000000" w:themeColor="text1"/>
          <w:u w:color="000000"/>
          <w:lang w:val="en-US"/>
        </w:rPr>
        <w:t xml:space="preserve"> an</w:t>
      </w:r>
      <w:r w:rsidRPr="00C913CC">
        <w:rPr>
          <w:rFonts w:ascii="Arial" w:hAnsi="Arial"/>
          <w:color w:val="000000" w:themeColor="text1"/>
          <w:u w:color="000000"/>
          <w:lang w:val="en-US"/>
        </w:rPr>
        <w:t xml:space="preserve"> additional learning need</w:t>
      </w:r>
      <w:r w:rsidR="00966F8B" w:rsidRPr="00C913CC">
        <w:rPr>
          <w:rFonts w:ascii="Arial" w:hAnsi="Arial"/>
          <w:color w:val="000000" w:themeColor="text1"/>
          <w:u w:color="000000"/>
          <w:lang w:val="en-US"/>
        </w:rPr>
        <w:t>,</w:t>
      </w:r>
      <w:r w:rsidR="00746B52" w:rsidRPr="00C913CC">
        <w:rPr>
          <w:rFonts w:ascii="Arial" w:hAnsi="Arial"/>
          <w:color w:val="000000" w:themeColor="text1"/>
          <w:u w:color="000000"/>
          <w:lang w:val="en-US"/>
        </w:rPr>
        <w:t xml:space="preserve"> </w:t>
      </w:r>
      <w:r w:rsidR="006E3B43" w:rsidRPr="00C913CC">
        <w:rPr>
          <w:rFonts w:ascii="Arial" w:hAnsi="Arial"/>
          <w:color w:val="000000" w:themeColor="text1"/>
          <w:u w:color="000000"/>
          <w:lang w:val="en-US"/>
        </w:rPr>
        <w:t xml:space="preserve">and </w:t>
      </w:r>
      <w:r w:rsidR="00F449F1" w:rsidRPr="00C913CC">
        <w:rPr>
          <w:rFonts w:ascii="Arial" w:hAnsi="Arial"/>
          <w:color w:val="000000" w:themeColor="text1"/>
          <w:u w:color="000000"/>
          <w:lang w:val="en-US"/>
        </w:rPr>
        <w:t xml:space="preserve">plan to implement the appropriate provision </w:t>
      </w:r>
      <w:r w:rsidR="009D3DA9" w:rsidRPr="00C913CC">
        <w:rPr>
          <w:rFonts w:ascii="Arial" w:hAnsi="Arial"/>
          <w:color w:val="000000" w:themeColor="text1"/>
          <w:u w:color="000000"/>
          <w:lang w:val="en-US"/>
        </w:rPr>
        <w:t>and relevant document</w:t>
      </w:r>
      <w:r w:rsidR="000B085B" w:rsidRPr="00C913CC">
        <w:rPr>
          <w:rFonts w:ascii="Arial" w:hAnsi="Arial"/>
          <w:color w:val="000000" w:themeColor="text1"/>
          <w:u w:color="000000"/>
          <w:lang w:val="en-US"/>
        </w:rPr>
        <w:t xml:space="preserve">ation ensuring the pupil is able to have a smooth and effective transition </w:t>
      </w:r>
      <w:r w:rsidR="00F71563" w:rsidRPr="00C913CC">
        <w:rPr>
          <w:rFonts w:ascii="Arial" w:hAnsi="Arial"/>
          <w:color w:val="000000" w:themeColor="text1"/>
          <w:u w:color="000000"/>
          <w:lang w:val="en-US"/>
        </w:rPr>
        <w:t>into Port</w:t>
      </w:r>
      <w:r w:rsidR="005951A7" w:rsidRPr="00C913CC">
        <w:rPr>
          <w:rFonts w:ascii="Arial" w:hAnsi="Arial"/>
          <w:color w:val="000000" w:themeColor="text1"/>
          <w:u w:color="000000"/>
          <w:lang w:val="en-US"/>
        </w:rPr>
        <w:t>h</w:t>
      </w:r>
      <w:r w:rsidR="00A07C3A" w:rsidRPr="00C913CC">
        <w:rPr>
          <w:rFonts w:ascii="Arial" w:hAnsi="Arial"/>
          <w:color w:val="000000" w:themeColor="text1"/>
          <w:u w:color="000000"/>
          <w:lang w:val="en-US"/>
        </w:rPr>
        <w:t xml:space="preserve"> Community School.</w:t>
      </w:r>
      <w:r w:rsidR="005951A7" w:rsidRPr="00C913CC">
        <w:rPr>
          <w:rFonts w:ascii="Arial" w:hAnsi="Arial"/>
          <w:color w:val="000000" w:themeColor="text1"/>
          <w:u w:color="000000"/>
          <w:lang w:val="en-US"/>
        </w:rPr>
        <w:t xml:space="preserve"> </w:t>
      </w:r>
      <w:r w:rsidR="00F71563" w:rsidRPr="00C913CC">
        <w:rPr>
          <w:rFonts w:ascii="Arial" w:hAnsi="Arial"/>
          <w:color w:val="000000" w:themeColor="text1"/>
          <w:u w:color="000000"/>
          <w:lang w:val="en-US"/>
        </w:rPr>
        <w:t xml:space="preserve"> </w:t>
      </w:r>
    </w:p>
    <w:p w14:paraId="4F701ACA" w14:textId="77777777" w:rsidR="003E162A" w:rsidRPr="00C913CC" w:rsidRDefault="003E162A" w:rsidP="00152FC4">
      <w:pPr>
        <w:pStyle w:val="Body"/>
        <w:rPr>
          <w:rFonts w:ascii="Arial" w:hAnsi="Arial"/>
          <w:color w:val="000000" w:themeColor="text1"/>
          <w:u w:color="000000"/>
          <w:lang w:val="en-US"/>
        </w:rPr>
      </w:pPr>
    </w:p>
    <w:p w14:paraId="2E9C5800" w14:textId="087D64B7" w:rsidR="004B0976" w:rsidRPr="00C913CC" w:rsidRDefault="002270CF" w:rsidP="00F30CD4">
      <w:pPr>
        <w:pStyle w:val="Body"/>
        <w:rPr>
          <w:rFonts w:ascii="Arial" w:hAnsi="Arial"/>
          <w:color w:val="000000" w:themeColor="text1"/>
          <w:u w:color="000000"/>
          <w:lang w:val="en-US"/>
        </w:rPr>
      </w:pPr>
      <w:r w:rsidRPr="00C913CC">
        <w:rPr>
          <w:rFonts w:ascii="Arial" w:hAnsi="Arial"/>
          <w:noProof/>
          <w:color w:val="000000" w:themeColor="text1"/>
          <w:u w:color="000000"/>
        </w:rPr>
        <mc:AlternateContent>
          <mc:Choice Requires="wpi">
            <w:drawing>
              <wp:anchor distT="0" distB="0" distL="114300" distR="114300" simplePos="0" relativeHeight="251670528" behindDoc="0" locked="0" layoutInCell="1" allowOverlap="1" wp14:anchorId="3A368BB0" wp14:editId="5999A897">
                <wp:simplePos x="0" y="0"/>
                <wp:positionH relativeFrom="column">
                  <wp:posOffset>2583392</wp:posOffset>
                </wp:positionH>
                <wp:positionV relativeFrom="paragraph">
                  <wp:posOffset>253469</wp:posOffset>
                </wp:positionV>
                <wp:extent cx="17640" cy="10080"/>
                <wp:effectExtent l="57150" t="57150" r="40005" b="47625"/>
                <wp:wrapNone/>
                <wp:docPr id="22" name="Ink 22"/>
                <wp:cNvGraphicFramePr/>
                <a:graphic xmlns:a="http://schemas.openxmlformats.org/drawingml/2006/main">
                  <a:graphicData uri="http://schemas.microsoft.com/office/word/2010/wordprocessingInk">
                    <w14:contentPart bwMode="auto" r:id="rId15">
                      <w14:nvContentPartPr>
                        <w14:cNvContentPartPr/>
                      </w14:nvContentPartPr>
                      <w14:xfrm>
                        <a:off x="0" y="0"/>
                        <a:ext cx="17640" cy="100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673DF" id="Ink 22" o:spid="_x0000_s1026" type="#_x0000_t75" style="position:absolute;margin-left:202.7pt;margin-top:19.25pt;width:2.85pt;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">
                <v:imagedata r:id="rId20" o:title=""/>
              </v:shape>
            </w:pict>
          </mc:Fallback>
        </mc:AlternateContent>
      </w:r>
      <w:r w:rsidRPr="00C913CC">
        <w:rPr>
          <w:rFonts w:ascii="Arial" w:hAnsi="Arial"/>
          <w:noProof/>
          <w:color w:val="000000" w:themeColor="text1"/>
          <w:u w:color="000000"/>
        </w:rPr>
        <mc:AlternateContent>
          <mc:Choice Requires="wpi">
            <w:drawing>
              <wp:anchor distT="0" distB="0" distL="114300" distR="114300" simplePos="0" relativeHeight="251669504" behindDoc="0" locked="0" layoutInCell="1" allowOverlap="1" wp14:anchorId="76E597E5" wp14:editId="610133BC">
                <wp:simplePos x="0" y="0"/>
                <wp:positionH relativeFrom="column">
                  <wp:posOffset>2613272</wp:posOffset>
                </wp:positionH>
                <wp:positionV relativeFrom="paragraph">
                  <wp:posOffset>253469</wp:posOffset>
                </wp:positionV>
                <wp:extent cx="4680" cy="1440"/>
                <wp:effectExtent l="0" t="0" r="0" b="0"/>
                <wp:wrapNone/>
                <wp:docPr id="21" name="Ink 21"/>
                <wp:cNvGraphicFramePr/>
                <a:graphic xmlns:a="http://schemas.openxmlformats.org/drawingml/2006/main">
                  <a:graphicData uri="http://schemas.microsoft.com/office/word/2010/wordprocessingInk">
                    <w14:contentPart bwMode="auto" r:id="rId21">
                      <w14:nvContentPartPr>
                        <w14:cNvContentPartPr/>
                      </w14:nvContentPartPr>
                      <w14:xfrm>
                        <a:off x="0" y="0"/>
                        <a:ext cx="4680" cy="1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98BEB" id="Ink 21" o:spid="_x0000_s1026" type="#_x0000_t75" style="position:absolute;margin-left:205.05pt;margin-top:19.25pt;width:1.7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">
                <v:imagedata r:id="rId22" o:title=""/>
              </v:shape>
            </w:pict>
          </mc:Fallback>
        </mc:AlternateContent>
      </w:r>
      <w:r w:rsidRPr="00C913CC">
        <w:rPr>
          <w:rFonts w:ascii="Arial" w:hAnsi="Arial"/>
          <w:noProof/>
          <w:color w:val="000000" w:themeColor="text1"/>
          <w:u w:color="000000"/>
        </w:rPr>
        <mc:AlternateContent>
          <mc:Choice Requires="wpi">
            <w:drawing>
              <wp:anchor distT="0" distB="0" distL="114300" distR="114300" simplePos="0" relativeHeight="251668480" behindDoc="0" locked="0" layoutInCell="1" allowOverlap="1" wp14:anchorId="062AA3C5" wp14:editId="2CD96255">
                <wp:simplePos x="0" y="0"/>
                <wp:positionH relativeFrom="column">
                  <wp:posOffset>2559992</wp:posOffset>
                </wp:positionH>
                <wp:positionV relativeFrom="paragraph">
                  <wp:posOffset>313589</wp:posOffset>
                </wp:positionV>
                <wp:extent cx="1440" cy="5400"/>
                <wp:effectExtent l="0" t="0" r="0" b="0"/>
                <wp:wrapNone/>
                <wp:docPr id="20" name="Ink 20"/>
                <wp:cNvGraphicFramePr/>
                <a:graphic xmlns:a="http://schemas.openxmlformats.org/drawingml/2006/main">
                  <a:graphicData uri="http://schemas.microsoft.com/office/word/2010/wordprocessingInk">
                    <w14:contentPart bwMode="auto" r:id="rId23">
                      <w14:nvContentPartPr>
                        <w14:cNvContentPartPr/>
                      </w14:nvContentPartPr>
                      <w14:xfrm>
                        <a:off x="0" y="0"/>
                        <a:ext cx="1440" cy="540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9057A" id="Ink 20" o:spid="_x0000_s1026" type="#_x0000_t75" style="position:absolute;margin-left:200.85pt;margin-top:24pt;width:1.5pt;height:1.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">
                <v:imagedata r:id="rId22" o:title=""/>
              </v:shape>
            </w:pict>
          </mc:Fallback>
        </mc:AlternateContent>
      </w:r>
      <w:r w:rsidRPr="00C913CC">
        <w:rPr>
          <w:rFonts w:ascii="Arial" w:hAnsi="Arial"/>
          <w:noProof/>
          <w:color w:val="000000" w:themeColor="text1"/>
          <w:u w:color="000000"/>
        </w:rPr>
        <mc:AlternateContent>
          <mc:Choice Requires="wpi">
            <w:drawing>
              <wp:anchor distT="0" distB="0" distL="114300" distR="114300" simplePos="0" relativeHeight="251667456" behindDoc="0" locked="0" layoutInCell="1" allowOverlap="1" wp14:anchorId="2A9E1F56" wp14:editId="0F24F286">
                <wp:simplePos x="0" y="0"/>
                <wp:positionH relativeFrom="column">
                  <wp:posOffset>2558912</wp:posOffset>
                </wp:positionH>
                <wp:positionV relativeFrom="paragraph">
                  <wp:posOffset>333749</wp:posOffset>
                </wp:positionV>
                <wp:extent cx="4320" cy="4680"/>
                <wp:effectExtent l="0" t="0" r="0" b="0"/>
                <wp:wrapNone/>
                <wp:docPr id="18" name="Ink 18"/>
                <wp:cNvGraphicFramePr/>
                <a:graphic xmlns:a="http://schemas.openxmlformats.org/drawingml/2006/main">
                  <a:graphicData uri="http://schemas.microsoft.com/office/word/2010/wordprocessingInk">
                    <w14:contentPart bwMode="auto" r:id="rId24">
                      <w14:nvContentPartPr>
                        <w14:cNvContentPartPr/>
                      </w14:nvContentPartPr>
                      <w14:xfrm>
                        <a:off x="0" y="0"/>
                        <a:ext cx="4320" cy="46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27AEE" id="Ink 18" o:spid="_x0000_s1026" type="#_x0000_t75" style="position:absolute;margin-left:200.8pt;margin-top:25.6pt;width:1.8pt;height: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">
                <v:imagedata r:id="rId25" o:title=""/>
              </v:shape>
            </w:pict>
          </mc:Fallback>
        </mc:AlternateContent>
      </w:r>
      <w:r w:rsidR="00521E11" w:rsidRPr="00C913CC">
        <w:rPr>
          <w:rFonts w:ascii="Arial" w:hAnsi="Arial"/>
          <w:color w:val="000000" w:themeColor="text1"/>
          <w:u w:color="000000"/>
          <w:lang w:val="en-US"/>
        </w:rPr>
        <w:t xml:space="preserve">If </w:t>
      </w:r>
      <w:r w:rsidR="00517C1C" w:rsidRPr="00C913CC">
        <w:rPr>
          <w:rFonts w:ascii="Arial" w:hAnsi="Arial"/>
          <w:color w:val="000000" w:themeColor="text1"/>
          <w:u w:color="000000"/>
          <w:lang w:val="en-US"/>
        </w:rPr>
        <w:t>staff are alerted to the fact that a child may have a difficulty</w:t>
      </w:r>
      <w:r w:rsidR="00152FC4" w:rsidRPr="00C913CC">
        <w:rPr>
          <w:rFonts w:ascii="Arial" w:hAnsi="Arial"/>
          <w:color w:val="000000" w:themeColor="text1"/>
          <w:u w:color="000000"/>
          <w:lang w:val="en-US"/>
        </w:rPr>
        <w:t xml:space="preserve"> in l</w:t>
      </w:r>
      <w:r w:rsidR="00521E11" w:rsidRPr="00C913CC">
        <w:rPr>
          <w:rFonts w:ascii="Arial" w:hAnsi="Arial"/>
          <w:color w:val="000000" w:themeColor="text1"/>
          <w:u w:color="000000"/>
          <w:lang w:val="en-US"/>
        </w:rPr>
        <w:t xml:space="preserve">earning they will ensure all relevant information is </w:t>
      </w:r>
      <w:r w:rsidR="00517C1C" w:rsidRPr="00C913CC">
        <w:rPr>
          <w:rFonts w:ascii="Arial" w:hAnsi="Arial"/>
          <w:color w:val="000000" w:themeColor="text1"/>
          <w:u w:color="000000"/>
          <w:lang w:val="en-US"/>
        </w:rPr>
        <w:t>collect</w:t>
      </w:r>
      <w:r w:rsidR="00521E11" w:rsidRPr="00C913CC">
        <w:rPr>
          <w:rFonts w:ascii="Arial" w:hAnsi="Arial"/>
          <w:color w:val="000000" w:themeColor="text1"/>
          <w:u w:color="000000"/>
          <w:lang w:val="en-US"/>
        </w:rPr>
        <w:t>ed and</w:t>
      </w:r>
      <w:r w:rsidR="00517C1C" w:rsidRPr="00C913CC">
        <w:rPr>
          <w:rFonts w:ascii="Arial" w:hAnsi="Arial"/>
          <w:color w:val="000000" w:themeColor="text1"/>
          <w:u w:color="000000"/>
          <w:lang w:val="en-US"/>
        </w:rPr>
        <w:t xml:space="preserve"> share</w:t>
      </w:r>
      <w:r w:rsidR="006B2459" w:rsidRPr="00C913CC">
        <w:rPr>
          <w:rFonts w:ascii="Arial" w:hAnsi="Arial"/>
          <w:color w:val="000000" w:themeColor="text1"/>
          <w:u w:color="000000"/>
          <w:lang w:val="en-US"/>
        </w:rPr>
        <w:t>d</w:t>
      </w:r>
      <w:r w:rsidR="00517C1C" w:rsidRPr="00C913CC">
        <w:rPr>
          <w:rFonts w:ascii="Arial" w:hAnsi="Arial"/>
          <w:color w:val="000000" w:themeColor="text1"/>
          <w:u w:color="000000"/>
          <w:lang w:val="en-US"/>
        </w:rPr>
        <w:t xml:space="preserve"> with the wider staff team in order to plan and deliver an appropriate and differentiated curriculum. </w:t>
      </w:r>
      <w:r w:rsidR="00517C1C" w:rsidRPr="00C913CC">
        <w:rPr>
          <w:rFonts w:ascii="Arial" w:hAnsi="Arial"/>
          <w:color w:val="000000" w:themeColor="text1"/>
          <w:u w:color="221E1F"/>
          <w:lang w:val="en-US"/>
        </w:rPr>
        <w:t xml:space="preserve">   </w:t>
      </w:r>
    </w:p>
    <w:p w14:paraId="2533B846" w14:textId="7527290B" w:rsidR="004B0976" w:rsidRPr="00C913CC" w:rsidRDefault="00517C1C" w:rsidP="00152FC4">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   </w:t>
      </w:r>
    </w:p>
    <w:p w14:paraId="4C310A55" w14:textId="77777777" w:rsidR="004B0976" w:rsidRPr="00C913CC" w:rsidRDefault="004B0976" w:rsidP="00152FC4">
      <w:pPr>
        <w:pStyle w:val="Body"/>
        <w:rPr>
          <w:rFonts w:ascii="Arial" w:eastAsia="Arial" w:hAnsi="Arial" w:cs="Arial"/>
          <w:color w:val="000000" w:themeColor="text1"/>
          <w:u w:color="221E1F"/>
          <w:lang w:val="en-US"/>
        </w:rPr>
      </w:pPr>
    </w:p>
    <w:p w14:paraId="10663281" w14:textId="4F7CE612" w:rsidR="004B0976" w:rsidRPr="00566226" w:rsidRDefault="00566226" w:rsidP="00FB7F39">
      <w:pPr>
        <w:pStyle w:val="Body"/>
        <w:rPr>
          <w:rFonts w:ascii="Arial" w:hAnsi="Arial"/>
          <w:b/>
          <w:bCs/>
          <w:color w:val="000000" w:themeColor="text1"/>
          <w:sz w:val="24"/>
          <w:szCs w:val="24"/>
          <w:lang w:val="en-US"/>
        </w:rPr>
      </w:pPr>
      <w:r w:rsidRPr="00566226">
        <w:rPr>
          <w:rFonts w:ascii="Arial" w:hAnsi="Arial"/>
          <w:b/>
          <w:color w:val="000000" w:themeColor="text1"/>
          <w:sz w:val="24"/>
          <w:szCs w:val="24"/>
          <w:lang w:val="en-US"/>
        </w:rPr>
        <w:t>I</w:t>
      </w:r>
      <w:r w:rsidR="00517C1C" w:rsidRPr="00566226">
        <w:rPr>
          <w:rFonts w:ascii="Arial" w:hAnsi="Arial"/>
          <w:b/>
          <w:bCs/>
          <w:color w:val="000000" w:themeColor="text1"/>
          <w:sz w:val="24"/>
          <w:szCs w:val="24"/>
          <w:lang w:val="en-US"/>
        </w:rPr>
        <w:t>dentification, Assessment, Reviews</w:t>
      </w:r>
    </w:p>
    <w:p w14:paraId="3BAC2740" w14:textId="77777777" w:rsidR="004B0976" w:rsidRPr="00C913CC" w:rsidRDefault="00517C1C" w:rsidP="00152FC4">
      <w:pPr>
        <w:pStyle w:val="Body"/>
        <w:rPr>
          <w:rFonts w:ascii="Arial" w:eastAsia="Arial" w:hAnsi="Arial" w:cs="Arial"/>
          <w:color w:val="000000" w:themeColor="text1"/>
          <w:u w:color="221E1F"/>
          <w:lang w:val="en-US"/>
        </w:rPr>
      </w:pPr>
      <w:r w:rsidRPr="00C913CC">
        <w:rPr>
          <w:rFonts w:ascii="Arial" w:hAnsi="Arial"/>
          <w:b/>
          <w:bCs/>
          <w:color w:val="000000" w:themeColor="text1"/>
          <w:u w:color="221E1F"/>
          <w:lang w:val="en-US"/>
        </w:rPr>
        <w:t xml:space="preserve">On Entry </w:t>
      </w:r>
    </w:p>
    <w:p w14:paraId="566A986B" w14:textId="37DA2828" w:rsidR="004B0976" w:rsidRPr="00C913CC" w:rsidRDefault="00517C1C" w:rsidP="00152FC4">
      <w:pPr>
        <w:pStyle w:val="Body"/>
        <w:rPr>
          <w:rFonts w:ascii="Arial" w:hAnsi="Arial"/>
          <w:color w:val="000000" w:themeColor="text1"/>
          <w:u w:color="000000"/>
          <w:lang w:val="en-US"/>
        </w:rPr>
      </w:pPr>
      <w:r w:rsidRPr="00C913CC">
        <w:rPr>
          <w:rFonts w:ascii="Arial" w:hAnsi="Arial"/>
          <w:color w:val="000000" w:themeColor="text1"/>
          <w:u w:color="000000"/>
          <w:lang w:val="en-US"/>
        </w:rPr>
        <w:t>When pupils are first admitted to the school</w:t>
      </w:r>
      <w:r w:rsidR="006D0A43" w:rsidRPr="00C913CC">
        <w:rPr>
          <w:rFonts w:ascii="Arial" w:hAnsi="Arial"/>
          <w:color w:val="000000" w:themeColor="text1"/>
          <w:u w:color="000000"/>
          <w:lang w:val="en-US"/>
        </w:rPr>
        <w:t>,</w:t>
      </w:r>
      <w:r w:rsidRPr="00C913CC">
        <w:rPr>
          <w:rFonts w:ascii="Arial" w:hAnsi="Arial"/>
          <w:color w:val="000000" w:themeColor="text1"/>
          <w:u w:color="000000"/>
          <w:lang w:val="en-US"/>
        </w:rPr>
        <w:t xml:space="preserve"> they will be assessed according </w:t>
      </w:r>
      <w:r w:rsidR="00D37794" w:rsidRPr="00C913CC">
        <w:rPr>
          <w:rFonts w:ascii="Arial" w:hAnsi="Arial"/>
          <w:color w:val="000000" w:themeColor="text1"/>
          <w:u w:color="000000"/>
          <w:lang w:val="en-US"/>
        </w:rPr>
        <w:t>to relevant a</w:t>
      </w:r>
      <w:r w:rsidRPr="00C913CC">
        <w:rPr>
          <w:rFonts w:ascii="Arial" w:hAnsi="Arial"/>
          <w:color w:val="000000" w:themeColor="text1"/>
          <w:u w:color="000000"/>
          <w:lang w:val="en-US"/>
        </w:rPr>
        <w:t>ssessment procedures.  The early identification of an additional learning need is imperative and is swiftly met with an appropriate curriculum</w:t>
      </w:r>
      <w:r w:rsidR="00B04560" w:rsidRPr="00C913CC">
        <w:rPr>
          <w:rFonts w:ascii="Arial" w:hAnsi="Arial"/>
          <w:color w:val="000000" w:themeColor="text1"/>
          <w:u w:color="000000"/>
          <w:lang w:val="en-US"/>
        </w:rPr>
        <w:t xml:space="preserve"> and provision offer</w:t>
      </w:r>
      <w:r w:rsidRPr="00C913CC">
        <w:rPr>
          <w:rFonts w:ascii="Arial" w:hAnsi="Arial"/>
          <w:color w:val="000000" w:themeColor="text1"/>
          <w:u w:color="000000"/>
          <w:lang w:val="en-US"/>
        </w:rPr>
        <w:t xml:space="preserve">.   </w:t>
      </w:r>
    </w:p>
    <w:p w14:paraId="1F303AE3" w14:textId="30031785" w:rsidR="006F46AA" w:rsidRPr="00C913CC" w:rsidRDefault="006F46AA" w:rsidP="00152FC4">
      <w:pPr>
        <w:pStyle w:val="Body"/>
        <w:rPr>
          <w:rFonts w:ascii="Arial" w:hAnsi="Arial"/>
          <w:b/>
          <w:bCs/>
          <w:color w:val="000000" w:themeColor="text1"/>
          <w:u w:color="000000"/>
          <w:lang w:val="en-US"/>
        </w:rPr>
      </w:pPr>
      <w:r w:rsidRPr="00C913CC">
        <w:rPr>
          <w:rFonts w:ascii="Arial" w:hAnsi="Arial"/>
          <w:b/>
          <w:bCs/>
          <w:color w:val="000000" w:themeColor="text1"/>
          <w:u w:color="000000"/>
          <w:lang w:val="en-US"/>
        </w:rPr>
        <w:t>Graduated Response</w:t>
      </w:r>
    </w:p>
    <w:p w14:paraId="735EF1E1" w14:textId="67264CED" w:rsidR="006F46AA" w:rsidRPr="00C913CC" w:rsidRDefault="004A4550" w:rsidP="00152FC4">
      <w:pPr>
        <w:pStyle w:val="Body"/>
        <w:rPr>
          <w:rFonts w:ascii="Arial" w:eastAsia="Arial" w:hAnsi="Arial" w:cs="Arial"/>
          <w:color w:val="000000" w:themeColor="text1"/>
          <w:u w:color="000000"/>
          <w:lang w:val="en-US"/>
        </w:rPr>
      </w:pPr>
      <w:r w:rsidRPr="00C913CC">
        <w:rPr>
          <w:rFonts w:ascii="Arial" w:hAnsi="Arial"/>
          <w:color w:val="000000" w:themeColor="text1"/>
          <w:u w:color="000000"/>
          <w:lang w:val="en-US"/>
        </w:rPr>
        <w:t xml:space="preserve">Porth Community school will adopt a graduated response to meeting the needs of </w:t>
      </w:r>
      <w:r w:rsidR="005C096A" w:rsidRPr="00C913CC">
        <w:rPr>
          <w:rFonts w:ascii="Arial" w:hAnsi="Arial"/>
          <w:color w:val="000000" w:themeColor="text1"/>
          <w:u w:color="000000"/>
          <w:lang w:val="en-US"/>
        </w:rPr>
        <w:t>ALN</w:t>
      </w:r>
      <w:r w:rsidR="00156FC0" w:rsidRPr="00C913CC">
        <w:rPr>
          <w:rFonts w:ascii="Arial" w:hAnsi="Arial"/>
          <w:color w:val="000000" w:themeColor="text1"/>
          <w:u w:color="000000"/>
          <w:lang w:val="en-US"/>
        </w:rPr>
        <w:t xml:space="preserve"> </w:t>
      </w:r>
      <w:r w:rsidR="00470782" w:rsidRPr="00C913CC">
        <w:rPr>
          <w:rFonts w:ascii="Arial" w:hAnsi="Arial"/>
          <w:color w:val="000000" w:themeColor="text1"/>
          <w:u w:color="000000"/>
          <w:lang w:val="en-US"/>
        </w:rPr>
        <w:t>pupil</w:t>
      </w:r>
      <w:r w:rsidR="00650C46" w:rsidRPr="00C913CC">
        <w:rPr>
          <w:rFonts w:ascii="Arial" w:hAnsi="Arial"/>
          <w:color w:val="000000" w:themeColor="text1"/>
          <w:u w:color="000000"/>
          <w:lang w:val="en-US"/>
        </w:rPr>
        <w:t>s</w:t>
      </w:r>
      <w:r w:rsidR="005C096A" w:rsidRPr="00C913CC">
        <w:rPr>
          <w:rFonts w:ascii="Arial" w:hAnsi="Arial"/>
          <w:color w:val="000000" w:themeColor="text1"/>
          <w:u w:color="000000"/>
          <w:lang w:val="en-US"/>
        </w:rPr>
        <w:t xml:space="preserve"> tha</w:t>
      </w:r>
      <w:r w:rsidR="00156FC0" w:rsidRPr="00C913CC">
        <w:rPr>
          <w:rFonts w:ascii="Arial" w:hAnsi="Arial"/>
          <w:color w:val="000000" w:themeColor="text1"/>
          <w:u w:color="000000"/>
          <w:lang w:val="en-US"/>
        </w:rPr>
        <w:t>t</w:t>
      </w:r>
      <w:r w:rsidR="005C096A" w:rsidRPr="00C913CC">
        <w:rPr>
          <w:rFonts w:ascii="Arial" w:hAnsi="Arial"/>
          <w:color w:val="000000" w:themeColor="text1"/>
          <w:u w:color="000000"/>
          <w:lang w:val="en-US"/>
        </w:rPr>
        <w:t xml:space="preserve"> require the initial use of the classroom and school resources, before bringing in specialist expertise to bear on the difficulties that a </w:t>
      </w:r>
      <w:r w:rsidR="00470782" w:rsidRPr="00C913CC">
        <w:rPr>
          <w:rFonts w:ascii="Arial" w:hAnsi="Arial"/>
          <w:color w:val="000000" w:themeColor="text1"/>
          <w:u w:color="000000"/>
          <w:lang w:val="en-US"/>
        </w:rPr>
        <w:t xml:space="preserve">pupil </w:t>
      </w:r>
      <w:r w:rsidR="005C096A" w:rsidRPr="00C913CC">
        <w:rPr>
          <w:rFonts w:ascii="Arial" w:hAnsi="Arial"/>
          <w:color w:val="000000" w:themeColor="text1"/>
          <w:u w:color="000000"/>
          <w:lang w:val="en-US"/>
        </w:rPr>
        <w:t xml:space="preserve">is experiencing. </w:t>
      </w:r>
      <w:r w:rsidR="005B438C" w:rsidRPr="00C913CC">
        <w:rPr>
          <w:rFonts w:ascii="Arial" w:hAnsi="Arial"/>
          <w:color w:val="000000" w:themeColor="text1"/>
          <w:u w:color="000000"/>
          <w:lang w:val="en-US"/>
        </w:rPr>
        <w:t xml:space="preserve">When a </w:t>
      </w:r>
      <w:r w:rsidR="00470782" w:rsidRPr="00C913CC">
        <w:rPr>
          <w:rFonts w:ascii="Arial" w:hAnsi="Arial"/>
          <w:color w:val="000000" w:themeColor="text1"/>
          <w:u w:color="000000"/>
          <w:lang w:val="en-US"/>
        </w:rPr>
        <w:t>child</w:t>
      </w:r>
      <w:r w:rsidR="005B438C" w:rsidRPr="00C913CC">
        <w:rPr>
          <w:rFonts w:ascii="Arial" w:hAnsi="Arial"/>
          <w:color w:val="000000" w:themeColor="text1"/>
          <w:u w:color="000000"/>
          <w:lang w:val="en-US"/>
        </w:rPr>
        <w:t xml:space="preserve"> is identified as having a learning difficult</w:t>
      </w:r>
      <w:r w:rsidR="00FB7F39" w:rsidRPr="00C913CC">
        <w:rPr>
          <w:rFonts w:ascii="Arial" w:hAnsi="Arial"/>
          <w:color w:val="000000" w:themeColor="text1"/>
          <w:u w:color="000000"/>
          <w:lang w:val="en-US"/>
        </w:rPr>
        <w:t xml:space="preserve">y </w:t>
      </w:r>
      <w:r w:rsidR="005B438C" w:rsidRPr="00C913CC">
        <w:rPr>
          <w:rFonts w:ascii="Arial" w:hAnsi="Arial"/>
          <w:color w:val="000000" w:themeColor="text1"/>
          <w:u w:color="000000"/>
          <w:lang w:val="en-US"/>
        </w:rPr>
        <w:t>or an additional learning need, the school will intervene</w:t>
      </w:r>
      <w:r w:rsidR="00FC19F3" w:rsidRPr="00C913CC">
        <w:rPr>
          <w:rFonts w:ascii="Arial" w:hAnsi="Arial"/>
          <w:color w:val="000000" w:themeColor="text1"/>
          <w:u w:color="000000"/>
          <w:lang w:val="en-US"/>
        </w:rPr>
        <w:t xml:space="preserve"> by applying the </w:t>
      </w:r>
      <w:r w:rsidR="000B7BC4" w:rsidRPr="00C913CC">
        <w:rPr>
          <w:rFonts w:ascii="Arial" w:hAnsi="Arial"/>
          <w:color w:val="000000" w:themeColor="text1"/>
          <w:u w:color="000000"/>
          <w:lang w:val="en-US"/>
        </w:rPr>
        <w:t>appropriate</w:t>
      </w:r>
      <w:r w:rsidR="00FC19F3" w:rsidRPr="00C913CC">
        <w:rPr>
          <w:rFonts w:ascii="Arial" w:hAnsi="Arial"/>
          <w:color w:val="000000" w:themeColor="text1"/>
          <w:u w:color="000000"/>
          <w:lang w:val="en-US"/>
        </w:rPr>
        <w:t xml:space="preserve"> Universal, Targeted or Specific provision </w:t>
      </w:r>
      <w:r w:rsidR="000B7BC4" w:rsidRPr="00C913CC">
        <w:rPr>
          <w:rFonts w:ascii="Arial" w:hAnsi="Arial"/>
          <w:color w:val="000000" w:themeColor="text1"/>
          <w:u w:color="000000"/>
          <w:lang w:val="en-US"/>
        </w:rPr>
        <w:t xml:space="preserve">that the learner requires. </w:t>
      </w:r>
    </w:p>
    <w:p w14:paraId="3174D14B" w14:textId="77777777" w:rsidR="004B0976" w:rsidRPr="00C913CC" w:rsidRDefault="00517C1C" w:rsidP="00152FC4">
      <w:pPr>
        <w:pStyle w:val="Body"/>
        <w:rPr>
          <w:rFonts w:ascii="Arial" w:eastAsia="Arial" w:hAnsi="Arial" w:cs="Arial"/>
          <w:color w:val="000000" w:themeColor="text1"/>
          <w:u w:color="221E1F"/>
          <w:lang w:val="en-US"/>
        </w:rPr>
      </w:pPr>
      <w:r w:rsidRPr="00C913CC">
        <w:rPr>
          <w:rFonts w:ascii="Arial" w:hAnsi="Arial"/>
          <w:b/>
          <w:bCs/>
          <w:color w:val="000000" w:themeColor="text1"/>
          <w:u w:color="221E1F"/>
          <w:lang w:val="en-US"/>
        </w:rPr>
        <w:t xml:space="preserve">Teacher Referral </w:t>
      </w:r>
    </w:p>
    <w:p w14:paraId="698DE61D" w14:textId="128847F4" w:rsidR="004B0976" w:rsidRPr="00C913CC" w:rsidRDefault="00517C1C" w:rsidP="00152FC4">
      <w:pPr>
        <w:pStyle w:val="Body"/>
        <w:rPr>
          <w:rFonts w:ascii="Arial" w:hAnsi="Arial"/>
          <w:color w:val="000000" w:themeColor="text1"/>
          <w:u w:color="000000"/>
          <w:lang w:val="en-US"/>
        </w:rPr>
      </w:pPr>
      <w:r w:rsidRPr="00C913CC">
        <w:rPr>
          <w:rFonts w:ascii="Arial" w:hAnsi="Arial"/>
          <w:color w:val="000000" w:themeColor="text1"/>
          <w:u w:color="000000"/>
          <w:lang w:val="en-US"/>
        </w:rPr>
        <w:t>If a teacher has a concern about a child they will alert the ALNCo</w:t>
      </w:r>
      <w:r w:rsidR="00D37794" w:rsidRPr="00C913CC">
        <w:rPr>
          <w:rFonts w:ascii="Arial" w:hAnsi="Arial"/>
          <w:color w:val="000000" w:themeColor="text1"/>
          <w:u w:color="000000"/>
          <w:lang w:val="en-US"/>
        </w:rPr>
        <w:t xml:space="preserve">.  </w:t>
      </w:r>
      <w:r w:rsidRPr="00C913CC">
        <w:rPr>
          <w:rFonts w:ascii="Arial" w:hAnsi="Arial"/>
          <w:color w:val="000000" w:themeColor="text1"/>
          <w:u w:color="000000"/>
          <w:lang w:val="en-US"/>
        </w:rPr>
        <w:t xml:space="preserve">The ALNCo will arrange to meet with </w:t>
      </w:r>
      <w:r w:rsidR="00911141" w:rsidRPr="00C913CC">
        <w:rPr>
          <w:rFonts w:ascii="Arial" w:hAnsi="Arial"/>
          <w:color w:val="000000" w:themeColor="text1"/>
          <w:u w:color="000000"/>
          <w:lang w:val="en-US"/>
        </w:rPr>
        <w:t xml:space="preserve">the </w:t>
      </w:r>
      <w:r w:rsidRPr="00C913CC">
        <w:rPr>
          <w:rFonts w:ascii="Arial" w:hAnsi="Arial"/>
          <w:color w:val="000000" w:themeColor="text1"/>
          <w:u w:color="000000"/>
          <w:lang w:val="en-US"/>
        </w:rPr>
        <w:t xml:space="preserve">staff member to discuss concerns and gather information.  This meeting will be followed </w:t>
      </w:r>
      <w:r w:rsidRPr="00C913CC">
        <w:rPr>
          <w:rFonts w:ascii="Arial" w:hAnsi="Arial"/>
          <w:color w:val="000000" w:themeColor="text1"/>
          <w:u w:color="000000"/>
          <w:lang w:val="en-US"/>
        </w:rPr>
        <w:lastRenderedPageBreak/>
        <w:t>w</w:t>
      </w:r>
      <w:r w:rsidR="00D37794" w:rsidRPr="00C913CC">
        <w:rPr>
          <w:rFonts w:ascii="Arial" w:hAnsi="Arial"/>
          <w:color w:val="000000" w:themeColor="text1"/>
          <w:u w:color="000000"/>
          <w:lang w:val="en-US"/>
        </w:rPr>
        <w:t>ith an observation of the child and also a meeting with parent/carer.</w:t>
      </w:r>
      <w:r w:rsidR="004B68F2" w:rsidRPr="00C913CC">
        <w:rPr>
          <w:rFonts w:ascii="Arial" w:hAnsi="Arial"/>
          <w:color w:val="000000" w:themeColor="text1"/>
          <w:u w:color="000000"/>
          <w:lang w:val="en-US"/>
        </w:rPr>
        <w:t xml:space="preserve"> It is likely that a One Page Profile</w:t>
      </w:r>
      <w:r w:rsidR="0040752B" w:rsidRPr="00C913CC">
        <w:rPr>
          <w:rFonts w:ascii="Arial" w:hAnsi="Arial"/>
          <w:color w:val="000000" w:themeColor="text1"/>
          <w:u w:color="000000"/>
          <w:lang w:val="en-US"/>
        </w:rPr>
        <w:t xml:space="preserve"> (OPP)</w:t>
      </w:r>
      <w:r w:rsidR="004B68F2" w:rsidRPr="00C913CC">
        <w:rPr>
          <w:rFonts w:ascii="Arial" w:hAnsi="Arial"/>
          <w:color w:val="000000" w:themeColor="text1"/>
          <w:u w:color="000000"/>
          <w:lang w:val="en-US"/>
        </w:rPr>
        <w:t xml:space="preserve"> be written with the support of teaching staff, </w:t>
      </w:r>
      <w:r w:rsidR="00AC57A7" w:rsidRPr="00C913CC">
        <w:rPr>
          <w:rFonts w:ascii="Arial" w:hAnsi="Arial"/>
          <w:color w:val="000000" w:themeColor="text1"/>
          <w:u w:color="000000"/>
          <w:lang w:val="en-US"/>
        </w:rPr>
        <w:t xml:space="preserve">pupil and parent to ensure all staff are aware of the </w:t>
      </w:r>
      <w:r w:rsidR="00E345BB" w:rsidRPr="00C913CC">
        <w:rPr>
          <w:rFonts w:ascii="Arial" w:hAnsi="Arial"/>
          <w:color w:val="000000" w:themeColor="text1"/>
          <w:u w:color="000000"/>
          <w:lang w:val="en-US"/>
        </w:rPr>
        <w:t>child’s</w:t>
      </w:r>
      <w:r w:rsidR="00AC57A7" w:rsidRPr="00C913CC">
        <w:rPr>
          <w:rFonts w:ascii="Arial" w:hAnsi="Arial"/>
          <w:color w:val="000000" w:themeColor="text1"/>
          <w:u w:color="000000"/>
          <w:lang w:val="en-US"/>
        </w:rPr>
        <w:t xml:space="preserve"> barriers to learning and are aware of appropriate strategies to implement to meet their needs in the classroom.</w:t>
      </w:r>
    </w:p>
    <w:p w14:paraId="6E5024B0" w14:textId="77777777" w:rsidR="00CE6D51" w:rsidRPr="00C913CC" w:rsidRDefault="00CE6D51" w:rsidP="00152FC4">
      <w:pPr>
        <w:pStyle w:val="Body"/>
        <w:rPr>
          <w:rFonts w:ascii="Arial" w:hAnsi="Arial"/>
          <w:color w:val="000000" w:themeColor="text1"/>
          <w:u w:color="000000"/>
          <w:lang w:val="en-US"/>
        </w:rPr>
      </w:pPr>
    </w:p>
    <w:p w14:paraId="741D7B07" w14:textId="28AE7242" w:rsidR="00CE6D51" w:rsidRPr="00C913CC" w:rsidRDefault="00CE6D51" w:rsidP="00152FC4">
      <w:pPr>
        <w:pStyle w:val="Body"/>
        <w:rPr>
          <w:rFonts w:ascii="Arial" w:eastAsia="Arial" w:hAnsi="Arial" w:cs="Arial"/>
          <w:b/>
          <w:bCs/>
          <w:color w:val="000000" w:themeColor="text1"/>
          <w:u w:color="000000"/>
          <w:lang w:val="en-US"/>
        </w:rPr>
      </w:pPr>
      <w:r w:rsidRPr="00C913CC">
        <w:rPr>
          <w:rFonts w:ascii="Arial" w:eastAsia="Arial" w:hAnsi="Arial" w:cs="Arial"/>
          <w:b/>
          <w:bCs/>
          <w:color w:val="000000" w:themeColor="text1"/>
          <w:u w:color="000000"/>
          <w:lang w:val="en-US"/>
        </w:rPr>
        <w:t>Parent Referral</w:t>
      </w:r>
    </w:p>
    <w:p w14:paraId="3A8CD8DF" w14:textId="571FCE53" w:rsidR="006F75E5" w:rsidRPr="00C913CC" w:rsidRDefault="006F75E5" w:rsidP="00152FC4">
      <w:pPr>
        <w:pStyle w:val="Body"/>
        <w:rPr>
          <w:rFonts w:ascii="Arial" w:eastAsia="Arial" w:hAnsi="Arial" w:cs="Arial"/>
          <w:color w:val="000000" w:themeColor="text1"/>
          <w:u w:color="000000"/>
          <w:lang w:val="en-US"/>
        </w:rPr>
      </w:pPr>
      <w:r w:rsidRPr="00C913CC">
        <w:rPr>
          <w:rFonts w:ascii="Arial" w:eastAsia="Arial" w:hAnsi="Arial" w:cs="Arial"/>
          <w:color w:val="000000" w:themeColor="text1"/>
          <w:u w:color="000000"/>
          <w:lang w:val="en-US"/>
        </w:rPr>
        <w:t xml:space="preserve">Parents are encouraged to contact the ALNCo if they have concerns </w:t>
      </w:r>
      <w:r w:rsidR="005E53CC" w:rsidRPr="00C913CC">
        <w:rPr>
          <w:rFonts w:ascii="Arial" w:eastAsia="Arial" w:hAnsi="Arial" w:cs="Arial"/>
          <w:color w:val="000000" w:themeColor="text1"/>
          <w:u w:color="000000"/>
          <w:lang w:val="en-US"/>
        </w:rPr>
        <w:t xml:space="preserve">that their child may have an ALN. </w:t>
      </w:r>
      <w:r w:rsidR="00F34258" w:rsidRPr="00C913CC">
        <w:rPr>
          <w:rFonts w:ascii="Arial" w:eastAsia="Arial" w:hAnsi="Arial" w:cs="Arial"/>
          <w:color w:val="000000" w:themeColor="text1"/>
          <w:u w:color="000000"/>
          <w:lang w:val="en-US"/>
        </w:rPr>
        <w:t xml:space="preserve">The ALNCo, or a member of the ALN team, will organise a Pupil Centred Planning (PCP) meeting </w:t>
      </w:r>
      <w:r w:rsidR="004D063F" w:rsidRPr="00C913CC">
        <w:rPr>
          <w:rFonts w:ascii="Arial" w:eastAsia="Arial" w:hAnsi="Arial" w:cs="Arial"/>
          <w:color w:val="000000" w:themeColor="text1"/>
          <w:u w:color="000000"/>
          <w:lang w:val="en-US"/>
        </w:rPr>
        <w:t xml:space="preserve">with the parent and the pupil to discuss the concerns and agree a plan of support moving forward. </w:t>
      </w:r>
      <w:r w:rsidR="00122770" w:rsidRPr="00C913CC">
        <w:rPr>
          <w:rFonts w:ascii="Arial" w:eastAsia="Arial" w:hAnsi="Arial" w:cs="Arial"/>
          <w:color w:val="000000" w:themeColor="text1"/>
          <w:u w:color="000000"/>
          <w:lang w:val="en-US"/>
        </w:rPr>
        <w:t xml:space="preserve">Teaching staff will complete a round robin prior to this meeting taking place so that </w:t>
      </w:r>
      <w:r w:rsidR="00BD3D68" w:rsidRPr="00C913CC">
        <w:rPr>
          <w:rFonts w:ascii="Arial" w:eastAsia="Arial" w:hAnsi="Arial" w:cs="Arial"/>
          <w:color w:val="000000" w:themeColor="text1"/>
          <w:u w:color="000000"/>
          <w:lang w:val="en-US"/>
        </w:rPr>
        <w:t xml:space="preserve">a clear overview of the </w:t>
      </w:r>
      <w:r w:rsidR="007448EE" w:rsidRPr="00C913CC">
        <w:rPr>
          <w:rFonts w:ascii="Arial" w:eastAsia="Arial" w:hAnsi="Arial" w:cs="Arial"/>
          <w:color w:val="000000" w:themeColor="text1"/>
          <w:u w:color="000000"/>
          <w:lang w:val="en-US"/>
        </w:rPr>
        <w:t>child’s</w:t>
      </w:r>
      <w:r w:rsidR="00BD3D68" w:rsidRPr="00C913CC">
        <w:rPr>
          <w:rFonts w:ascii="Arial" w:eastAsia="Arial" w:hAnsi="Arial" w:cs="Arial"/>
          <w:color w:val="000000" w:themeColor="text1"/>
          <w:u w:color="000000"/>
          <w:lang w:val="en-US"/>
        </w:rPr>
        <w:t xml:space="preserve"> needs and barriers can be seen across the curriculum. </w:t>
      </w:r>
    </w:p>
    <w:p w14:paraId="03C1C566" w14:textId="77777777" w:rsidR="004B0976" w:rsidRPr="00C913CC" w:rsidRDefault="004B0976" w:rsidP="00152FC4">
      <w:pPr>
        <w:pStyle w:val="Body"/>
        <w:rPr>
          <w:rFonts w:ascii="Arial" w:eastAsia="Arial" w:hAnsi="Arial" w:cs="Arial"/>
          <w:color w:val="000000" w:themeColor="text1"/>
          <w:u w:color="000000"/>
          <w:lang w:val="en-US"/>
        </w:rPr>
      </w:pPr>
    </w:p>
    <w:p w14:paraId="3BBE8BE2" w14:textId="77777777" w:rsidR="004B0976" w:rsidRPr="00C913CC" w:rsidRDefault="00517C1C" w:rsidP="00152FC4">
      <w:pPr>
        <w:pStyle w:val="Body"/>
        <w:rPr>
          <w:rFonts w:ascii="Arial" w:eastAsia="Arial" w:hAnsi="Arial" w:cs="Arial"/>
          <w:color w:val="000000" w:themeColor="text1"/>
          <w:u w:color="221E1F"/>
          <w:lang w:val="en-US"/>
        </w:rPr>
      </w:pPr>
      <w:r w:rsidRPr="00C913CC">
        <w:rPr>
          <w:rFonts w:ascii="Arial" w:hAnsi="Arial"/>
          <w:b/>
          <w:bCs/>
          <w:color w:val="000000" w:themeColor="text1"/>
          <w:u w:color="221E1F"/>
          <w:lang w:val="en-US"/>
        </w:rPr>
        <w:t xml:space="preserve">Curriculum and assessment monitoring </w:t>
      </w:r>
    </w:p>
    <w:p w14:paraId="18092EED" w14:textId="77777777" w:rsidR="004B0976" w:rsidRPr="00C913CC" w:rsidRDefault="00517C1C" w:rsidP="00152FC4">
      <w:pPr>
        <w:pStyle w:val="Body"/>
        <w:rPr>
          <w:rFonts w:ascii="Arial" w:eastAsia="Arial" w:hAnsi="Arial" w:cs="Arial"/>
          <w:color w:val="000000" w:themeColor="text1"/>
          <w:u w:color="000000"/>
          <w:lang w:val="en-US"/>
        </w:rPr>
      </w:pPr>
      <w:r w:rsidRPr="00C913CC">
        <w:rPr>
          <w:rFonts w:ascii="Arial" w:hAnsi="Arial"/>
          <w:color w:val="000000" w:themeColor="text1"/>
          <w:u w:color="000000"/>
          <w:lang w:val="en-US"/>
        </w:rPr>
        <w:t>The ALNCo, curr</w:t>
      </w:r>
      <w:r w:rsidR="00D37794" w:rsidRPr="00C913CC">
        <w:rPr>
          <w:rFonts w:ascii="Arial" w:hAnsi="Arial"/>
          <w:color w:val="000000" w:themeColor="text1"/>
          <w:u w:color="000000"/>
          <w:lang w:val="en-US"/>
        </w:rPr>
        <w:t xml:space="preserve">iculum co-ordinators and senior leadership team </w:t>
      </w:r>
      <w:r w:rsidRPr="00C913CC">
        <w:rPr>
          <w:rFonts w:ascii="Arial" w:hAnsi="Arial"/>
          <w:color w:val="000000" w:themeColor="text1"/>
          <w:u w:color="000000"/>
          <w:lang w:val="en-US"/>
        </w:rPr>
        <w:t xml:space="preserve">will monitor the attainment and progress of pupils with additional learning needs as part of their role. They will ensure that any concerns in progress are identified at the earliest opportunity and will meet to discuss matters.  </w:t>
      </w:r>
    </w:p>
    <w:p w14:paraId="3359FB10" w14:textId="77777777" w:rsidR="004B0976" w:rsidRPr="00C913CC" w:rsidRDefault="004B0976" w:rsidP="00152FC4">
      <w:pPr>
        <w:pStyle w:val="Body"/>
        <w:rPr>
          <w:rFonts w:ascii="Arial" w:eastAsia="Arial" w:hAnsi="Arial" w:cs="Arial"/>
          <w:color w:val="000000" w:themeColor="text1"/>
          <w:u w:color="000000"/>
          <w:lang w:val="en-US"/>
        </w:rPr>
      </w:pPr>
    </w:p>
    <w:p w14:paraId="1E015ACC" w14:textId="736EF59B" w:rsidR="004B0976" w:rsidRPr="00C913CC" w:rsidRDefault="00517C1C" w:rsidP="00152FC4">
      <w:pPr>
        <w:pStyle w:val="Body"/>
        <w:rPr>
          <w:rFonts w:ascii="Arial" w:eastAsia="Arial" w:hAnsi="Arial" w:cs="Arial"/>
          <w:color w:val="000000" w:themeColor="text1"/>
          <w:u w:color="000000"/>
          <w:lang w:val="en-US"/>
        </w:rPr>
      </w:pPr>
      <w:r w:rsidRPr="00C913CC">
        <w:rPr>
          <w:rFonts w:ascii="Arial" w:hAnsi="Arial"/>
          <w:color w:val="000000" w:themeColor="text1"/>
          <w:u w:color="000000"/>
          <w:lang w:val="en-US"/>
        </w:rPr>
        <w:t xml:space="preserve">The ALNCo will closely monitor the progress of pupils accessing </w:t>
      </w:r>
      <w:r w:rsidR="00B52E1A" w:rsidRPr="00C913CC">
        <w:rPr>
          <w:rFonts w:ascii="Arial" w:hAnsi="Arial"/>
          <w:color w:val="000000" w:themeColor="text1"/>
          <w:u w:color="000000"/>
          <w:lang w:val="en-US"/>
        </w:rPr>
        <w:t>Targeted</w:t>
      </w:r>
      <w:r w:rsidRPr="00C913CC">
        <w:rPr>
          <w:rFonts w:ascii="Arial" w:hAnsi="Arial"/>
          <w:color w:val="000000" w:themeColor="text1"/>
          <w:u w:color="000000"/>
          <w:lang w:val="en-US"/>
        </w:rPr>
        <w:t xml:space="preserve"> interventions </w:t>
      </w:r>
      <w:r w:rsidR="00F94A06" w:rsidRPr="00C913CC">
        <w:rPr>
          <w:rFonts w:ascii="Arial" w:hAnsi="Arial"/>
          <w:color w:val="000000" w:themeColor="text1"/>
          <w:u w:color="000000"/>
          <w:lang w:val="en-US"/>
        </w:rPr>
        <w:t>every 6-12 weeks to assess</w:t>
      </w:r>
      <w:r w:rsidR="003E4B79" w:rsidRPr="00C913CC">
        <w:rPr>
          <w:rFonts w:ascii="Arial" w:hAnsi="Arial"/>
          <w:color w:val="000000" w:themeColor="text1"/>
          <w:u w:color="000000"/>
          <w:lang w:val="en-US"/>
        </w:rPr>
        <w:t xml:space="preserve"> if there has been an</w:t>
      </w:r>
      <w:r w:rsidR="00F94A06" w:rsidRPr="00C913CC">
        <w:rPr>
          <w:rFonts w:ascii="Arial" w:hAnsi="Arial"/>
          <w:color w:val="000000" w:themeColor="text1"/>
          <w:u w:color="000000"/>
          <w:lang w:val="en-US"/>
        </w:rPr>
        <w:t xml:space="preserve"> </w:t>
      </w:r>
      <w:r w:rsidR="00C534FB" w:rsidRPr="00C913CC">
        <w:rPr>
          <w:rFonts w:ascii="Arial" w:hAnsi="Arial"/>
          <w:color w:val="000000" w:themeColor="text1"/>
          <w:u w:color="000000"/>
          <w:lang w:val="en-US"/>
        </w:rPr>
        <w:t>impact on pupil progress</w:t>
      </w:r>
      <w:r w:rsidRPr="00C913CC">
        <w:rPr>
          <w:rFonts w:ascii="Arial" w:hAnsi="Arial"/>
          <w:color w:val="000000" w:themeColor="text1"/>
          <w:u w:color="000000"/>
          <w:lang w:val="en-US"/>
        </w:rPr>
        <w:t>.</w:t>
      </w:r>
    </w:p>
    <w:p w14:paraId="3505109D" w14:textId="77777777" w:rsidR="004B0976" w:rsidRPr="00C913CC" w:rsidRDefault="004B0976" w:rsidP="00152FC4">
      <w:pPr>
        <w:pStyle w:val="Body"/>
        <w:rPr>
          <w:rFonts w:ascii="Arial" w:eastAsia="Arial" w:hAnsi="Arial" w:cs="Arial"/>
          <w:color w:val="000000" w:themeColor="text1"/>
          <w:u w:color="000000"/>
          <w:lang w:val="en-US"/>
        </w:rPr>
      </w:pPr>
    </w:p>
    <w:p w14:paraId="1E5B1BF9" w14:textId="11B10542" w:rsidR="004B0976" w:rsidRPr="00C913CC" w:rsidRDefault="00517C1C" w:rsidP="00152FC4">
      <w:pPr>
        <w:pStyle w:val="Body"/>
        <w:rPr>
          <w:rFonts w:ascii="Arial" w:eastAsia="Arial" w:hAnsi="Arial" w:cs="Arial"/>
          <w:color w:val="000000" w:themeColor="text1"/>
          <w:u w:color="221E1F"/>
          <w:lang w:val="en-US"/>
        </w:rPr>
      </w:pPr>
      <w:r w:rsidRPr="00C913CC">
        <w:rPr>
          <w:rFonts w:ascii="Arial" w:hAnsi="Arial"/>
          <w:b/>
          <w:bCs/>
          <w:color w:val="000000" w:themeColor="text1"/>
          <w:u w:color="221E1F"/>
          <w:lang w:val="en-US"/>
        </w:rPr>
        <w:t xml:space="preserve">How a child is placed on </w:t>
      </w:r>
      <w:r w:rsidR="00380C5C" w:rsidRPr="00C913CC">
        <w:rPr>
          <w:rFonts w:ascii="Arial" w:hAnsi="Arial"/>
          <w:b/>
          <w:bCs/>
          <w:color w:val="000000" w:themeColor="text1"/>
          <w:u w:color="221E1F"/>
          <w:lang w:val="en-US"/>
        </w:rPr>
        <w:t xml:space="preserve">the register of need at Universal Provision level. </w:t>
      </w:r>
    </w:p>
    <w:p w14:paraId="284CD721" w14:textId="1E59E773" w:rsidR="004B0976" w:rsidRPr="00C913CC" w:rsidRDefault="00517C1C" w:rsidP="00152FC4">
      <w:pPr>
        <w:pStyle w:val="Body"/>
        <w:rPr>
          <w:rFonts w:ascii="Arial" w:eastAsia="Arial" w:hAnsi="Arial" w:cs="Arial"/>
          <w:color w:val="000000" w:themeColor="text1"/>
          <w:sz w:val="24"/>
          <w:szCs w:val="24"/>
          <w:u w:color="000000"/>
          <w:lang w:val="en-US"/>
        </w:rPr>
      </w:pPr>
      <w:r w:rsidRPr="00C913CC">
        <w:rPr>
          <w:rFonts w:ascii="Arial" w:hAnsi="Arial"/>
          <w:color w:val="000000" w:themeColor="text1"/>
          <w:u w:color="000000"/>
          <w:lang w:val="en-US"/>
        </w:rPr>
        <w:t xml:space="preserve">If a pupil fails to make adequate progress within any phase of the school then they will be placed on </w:t>
      </w:r>
      <w:r w:rsidR="00D96D46" w:rsidRPr="00C913CC">
        <w:rPr>
          <w:rFonts w:ascii="Arial" w:hAnsi="Arial"/>
          <w:color w:val="000000" w:themeColor="text1"/>
          <w:u w:color="000000"/>
          <w:lang w:val="en-US"/>
        </w:rPr>
        <w:t>the register of need as a pupil requiring Universal Provision of support</w:t>
      </w:r>
      <w:r w:rsidR="00EE564D" w:rsidRPr="00C913CC">
        <w:rPr>
          <w:rFonts w:ascii="Arial" w:hAnsi="Arial"/>
          <w:color w:val="000000" w:themeColor="text1"/>
          <w:u w:color="000000"/>
          <w:lang w:val="en-US"/>
        </w:rPr>
        <w:t>. Pupils</w:t>
      </w:r>
      <w:r w:rsidRPr="00C913CC">
        <w:rPr>
          <w:rFonts w:ascii="Arial" w:hAnsi="Arial"/>
          <w:color w:val="000000" w:themeColor="text1"/>
          <w:u w:color="000000"/>
          <w:lang w:val="en-US"/>
        </w:rPr>
        <w:t xml:space="preserve"> will receive appropriate intervention and support which will enable them to improve their skills</w:t>
      </w:r>
      <w:r w:rsidR="00B83C80" w:rsidRPr="00C913CC">
        <w:rPr>
          <w:rFonts w:ascii="Arial" w:hAnsi="Arial"/>
          <w:color w:val="000000" w:themeColor="text1"/>
          <w:u w:color="000000"/>
          <w:lang w:val="en-US"/>
        </w:rPr>
        <w:t xml:space="preserve"> and begin to overcome barriers to their learner in order to successfully access the curriculum</w:t>
      </w:r>
      <w:r w:rsidRPr="00C913CC">
        <w:rPr>
          <w:rFonts w:ascii="Arial" w:hAnsi="Arial"/>
          <w:color w:val="000000" w:themeColor="text1"/>
          <w:u w:color="000000"/>
          <w:lang w:val="en-US"/>
        </w:rPr>
        <w:t>.  This additional support will be documented in</w:t>
      </w:r>
      <w:r w:rsidR="00111781" w:rsidRPr="00C913CC">
        <w:rPr>
          <w:rFonts w:ascii="Arial" w:hAnsi="Arial"/>
          <w:color w:val="000000" w:themeColor="text1"/>
          <w:u w:color="000000"/>
          <w:lang w:val="en-US"/>
        </w:rPr>
        <w:t xml:space="preserve"> a OPP</w:t>
      </w:r>
      <w:r w:rsidRPr="00C913CC">
        <w:rPr>
          <w:rFonts w:ascii="Arial" w:hAnsi="Arial"/>
          <w:color w:val="000000" w:themeColor="text1"/>
          <w:u w:color="000000"/>
          <w:lang w:val="en-US"/>
        </w:rPr>
        <w:t xml:space="preserve"> and will always be discussed with parents/carers and their views taken into consideration.</w:t>
      </w:r>
    </w:p>
    <w:p w14:paraId="26E5E541" w14:textId="77777777" w:rsidR="004B0976" w:rsidRPr="00C913CC" w:rsidRDefault="004B0976" w:rsidP="00152FC4">
      <w:pPr>
        <w:pStyle w:val="Body"/>
        <w:rPr>
          <w:rFonts w:ascii="Arial" w:eastAsia="Arial" w:hAnsi="Arial" w:cs="Arial"/>
          <w:color w:val="000000" w:themeColor="text1"/>
          <w:sz w:val="24"/>
          <w:szCs w:val="24"/>
          <w:u w:color="000000"/>
          <w:lang w:val="en-US"/>
        </w:rPr>
      </w:pPr>
    </w:p>
    <w:p w14:paraId="5C98C767" w14:textId="77777777" w:rsidR="004B0976" w:rsidRPr="00C913CC" w:rsidRDefault="004B0976" w:rsidP="00152FC4">
      <w:pPr>
        <w:pStyle w:val="Body"/>
        <w:rPr>
          <w:rFonts w:ascii="Arial" w:eastAsia="Arial" w:hAnsi="Arial" w:cs="Arial"/>
          <w:color w:val="000000" w:themeColor="text1"/>
          <w:u w:color="221E1F"/>
          <w:lang w:val="en-US"/>
        </w:rPr>
      </w:pPr>
    </w:p>
    <w:p w14:paraId="6C269D9F" w14:textId="77777777" w:rsidR="004B0976" w:rsidRPr="00C913CC" w:rsidRDefault="00517C1C" w:rsidP="00152FC4">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M</w:t>
      </w:r>
      <w:r w:rsidRPr="00C913CC">
        <w:rPr>
          <w:rFonts w:ascii="Arial" w:hAnsi="Arial"/>
          <w:b/>
          <w:bCs/>
          <w:color w:val="000000" w:themeColor="text1"/>
          <w:u w:color="221E1F"/>
          <w:lang w:val="en-US"/>
        </w:rPr>
        <w:t xml:space="preserve">ovement between stages </w:t>
      </w:r>
    </w:p>
    <w:p w14:paraId="2079C97C" w14:textId="7939F37C" w:rsidR="004B0976" w:rsidRPr="00C913CC" w:rsidRDefault="00517C1C" w:rsidP="00152FC4">
      <w:pPr>
        <w:pStyle w:val="Body"/>
        <w:rPr>
          <w:rFonts w:ascii="Arial" w:eastAsia="Arial" w:hAnsi="Arial" w:cs="Arial"/>
          <w:color w:val="000000" w:themeColor="text1"/>
          <w:u w:color="000000"/>
          <w:lang w:val="en-US"/>
        </w:rPr>
      </w:pPr>
      <w:r w:rsidRPr="00C913CC">
        <w:rPr>
          <w:rFonts w:ascii="Arial" w:hAnsi="Arial"/>
          <w:color w:val="000000" w:themeColor="text1"/>
          <w:u w:color="000000"/>
          <w:lang w:val="en-US"/>
        </w:rPr>
        <w:t xml:space="preserve">If a pupil fails to make adequate progress despite the additional support whilst </w:t>
      </w:r>
      <w:r w:rsidR="00BC5A8A" w:rsidRPr="00C913CC">
        <w:rPr>
          <w:rFonts w:ascii="Arial" w:hAnsi="Arial"/>
          <w:color w:val="000000" w:themeColor="text1"/>
          <w:u w:color="000000"/>
          <w:lang w:val="en-US"/>
        </w:rPr>
        <w:t xml:space="preserve">at Universal </w:t>
      </w:r>
      <w:r w:rsidR="00D95A3B" w:rsidRPr="00C913CC">
        <w:rPr>
          <w:rFonts w:ascii="Arial" w:hAnsi="Arial"/>
          <w:color w:val="000000" w:themeColor="text1"/>
          <w:u w:color="000000"/>
          <w:lang w:val="en-US"/>
        </w:rPr>
        <w:t>Provision level</w:t>
      </w:r>
      <w:r w:rsidR="00D56A25" w:rsidRPr="00C913CC">
        <w:rPr>
          <w:rFonts w:ascii="Arial" w:hAnsi="Arial"/>
          <w:color w:val="000000" w:themeColor="text1"/>
          <w:u w:color="000000"/>
          <w:lang w:val="en-US"/>
        </w:rPr>
        <w:t>,</w:t>
      </w:r>
      <w:r w:rsidRPr="00C913CC">
        <w:rPr>
          <w:rFonts w:ascii="Arial" w:hAnsi="Arial"/>
          <w:color w:val="000000" w:themeColor="text1"/>
          <w:u w:color="000000"/>
          <w:lang w:val="en-US"/>
        </w:rPr>
        <w:t xml:space="preserve"> over the period of </w:t>
      </w:r>
      <w:r w:rsidR="00566A83" w:rsidRPr="00C913CC">
        <w:rPr>
          <w:rFonts w:ascii="Arial" w:hAnsi="Arial"/>
          <w:color w:val="000000" w:themeColor="text1"/>
          <w:u w:color="000000"/>
          <w:lang w:val="en-US"/>
        </w:rPr>
        <w:t>one-two</w:t>
      </w:r>
      <w:r w:rsidRPr="00C913CC">
        <w:rPr>
          <w:rFonts w:ascii="Arial" w:hAnsi="Arial"/>
          <w:color w:val="000000" w:themeColor="text1"/>
          <w:u w:color="000000"/>
          <w:lang w:val="en-US"/>
        </w:rPr>
        <w:t xml:space="preserve"> academic term</w:t>
      </w:r>
      <w:r w:rsidR="00566A83" w:rsidRPr="00C913CC">
        <w:rPr>
          <w:rFonts w:ascii="Arial" w:hAnsi="Arial"/>
          <w:color w:val="000000" w:themeColor="text1"/>
          <w:u w:color="000000"/>
          <w:lang w:val="en-US"/>
        </w:rPr>
        <w:t>s</w:t>
      </w:r>
      <w:r w:rsidRPr="00C913CC">
        <w:rPr>
          <w:rFonts w:ascii="Arial" w:hAnsi="Arial"/>
          <w:color w:val="000000" w:themeColor="text1"/>
          <w:u w:color="000000"/>
          <w:lang w:val="en-US"/>
        </w:rPr>
        <w:t>, then a pupil may move to</w:t>
      </w:r>
      <w:r w:rsidR="00D56A25" w:rsidRPr="00C913CC">
        <w:rPr>
          <w:rFonts w:ascii="Arial" w:hAnsi="Arial"/>
          <w:color w:val="000000" w:themeColor="text1"/>
          <w:u w:color="000000"/>
          <w:lang w:val="en-US"/>
        </w:rPr>
        <w:t xml:space="preserve"> Targeted Provision level</w:t>
      </w:r>
      <w:r w:rsidRPr="00C913CC">
        <w:rPr>
          <w:rFonts w:ascii="Arial" w:hAnsi="Arial"/>
          <w:color w:val="000000" w:themeColor="text1"/>
          <w:u w:color="000000"/>
          <w:lang w:val="en-US"/>
        </w:rPr>
        <w:t xml:space="preserve"> which</w:t>
      </w:r>
      <w:r w:rsidR="00F92437" w:rsidRPr="00C913CC">
        <w:rPr>
          <w:rFonts w:ascii="Arial" w:hAnsi="Arial"/>
          <w:color w:val="000000" w:themeColor="text1"/>
          <w:u w:color="000000"/>
          <w:lang w:val="en-US"/>
        </w:rPr>
        <w:t xml:space="preserve"> may</w:t>
      </w:r>
      <w:r w:rsidRPr="00C913CC">
        <w:rPr>
          <w:rFonts w:ascii="Arial" w:hAnsi="Arial"/>
          <w:color w:val="000000" w:themeColor="text1"/>
          <w:u w:color="000000"/>
          <w:lang w:val="en-US"/>
        </w:rPr>
        <w:t xml:space="preserve"> involves seeking external support and advice</w:t>
      </w:r>
      <w:r w:rsidR="001961FA" w:rsidRPr="00C913CC">
        <w:rPr>
          <w:rFonts w:ascii="Arial" w:hAnsi="Arial"/>
          <w:color w:val="000000" w:themeColor="text1"/>
          <w:u w:color="000000"/>
          <w:lang w:val="en-US"/>
        </w:rPr>
        <w:t xml:space="preserve">, and may include a pupil requiring more than one type of intervention in order to meet their needs. </w:t>
      </w:r>
      <w:r w:rsidRPr="00C913CC">
        <w:rPr>
          <w:rFonts w:ascii="Arial" w:hAnsi="Arial"/>
          <w:color w:val="000000" w:themeColor="text1"/>
          <w:u w:color="000000"/>
          <w:lang w:val="en-US"/>
        </w:rPr>
        <w:t xml:space="preserve"> </w:t>
      </w:r>
      <w:r w:rsidR="00DA414F" w:rsidRPr="00C913CC">
        <w:rPr>
          <w:rFonts w:ascii="Arial" w:hAnsi="Arial"/>
          <w:color w:val="000000" w:themeColor="text1"/>
          <w:u w:color="221E1F"/>
          <w:lang w:val="en-US"/>
        </w:rPr>
        <w:t>The school operates a number of effective interventions which are coordinated and led by trained staff.  Identified pupils access th</w:t>
      </w:r>
      <w:r w:rsidR="009777D9" w:rsidRPr="00C913CC">
        <w:rPr>
          <w:rFonts w:ascii="Arial" w:hAnsi="Arial"/>
          <w:color w:val="000000" w:themeColor="text1"/>
          <w:u w:color="221E1F"/>
          <w:lang w:val="en-US"/>
        </w:rPr>
        <w:t>ese</w:t>
      </w:r>
      <w:r w:rsidR="00DA414F" w:rsidRPr="00C913CC">
        <w:rPr>
          <w:rFonts w:ascii="Arial" w:hAnsi="Arial"/>
          <w:color w:val="000000" w:themeColor="text1"/>
          <w:u w:color="221E1F"/>
          <w:lang w:val="en-US"/>
        </w:rPr>
        <w:t xml:space="preserve"> </w:t>
      </w:r>
      <w:r w:rsidR="009777D9" w:rsidRPr="00C913CC">
        <w:rPr>
          <w:rFonts w:ascii="Arial" w:hAnsi="Arial"/>
          <w:color w:val="000000" w:themeColor="text1"/>
          <w:u w:color="221E1F"/>
          <w:lang w:val="en-US"/>
        </w:rPr>
        <w:t>interventions</w:t>
      </w:r>
      <w:r w:rsidR="00DA414F" w:rsidRPr="00C913CC">
        <w:rPr>
          <w:rFonts w:ascii="Arial" w:hAnsi="Arial"/>
          <w:color w:val="000000" w:themeColor="text1"/>
          <w:u w:color="221E1F"/>
          <w:lang w:val="en-US"/>
        </w:rPr>
        <w:t xml:space="preserve"> on an individual basis or as part of paired work or small group, depending on level of need.  Progress is closely monitored in order to evaluate the effectiveness of this input.</w:t>
      </w:r>
      <w:r w:rsidR="00B418AE" w:rsidRPr="00C913CC">
        <w:rPr>
          <w:rFonts w:ascii="Arial" w:hAnsi="Arial"/>
          <w:color w:val="000000" w:themeColor="text1"/>
          <w:u w:color="221E1F"/>
          <w:lang w:val="en-US"/>
        </w:rPr>
        <w:t xml:space="preserve"> When pupils make </w:t>
      </w:r>
      <w:r w:rsidR="00A41F26" w:rsidRPr="00C913CC">
        <w:rPr>
          <w:rFonts w:ascii="Arial" w:hAnsi="Arial"/>
          <w:color w:val="000000" w:themeColor="text1"/>
          <w:u w:color="221E1F"/>
          <w:lang w:val="en-US"/>
        </w:rPr>
        <w:t xml:space="preserve">sufficient amount of progress and their intervention comes to an end, pupils will move back down to Universal Provision level. </w:t>
      </w:r>
    </w:p>
    <w:p w14:paraId="7B336319" w14:textId="77777777" w:rsidR="004B0976" w:rsidRPr="00C913CC" w:rsidRDefault="004B0976" w:rsidP="00152FC4">
      <w:pPr>
        <w:pStyle w:val="Body"/>
        <w:rPr>
          <w:rFonts w:ascii="Arial" w:eastAsia="Arial" w:hAnsi="Arial" w:cs="Arial"/>
          <w:color w:val="000000" w:themeColor="text1"/>
          <w:sz w:val="24"/>
          <w:szCs w:val="24"/>
          <w:u w:color="000000"/>
          <w:lang w:val="en-US"/>
        </w:rPr>
      </w:pPr>
    </w:p>
    <w:p w14:paraId="7D6DBA1A" w14:textId="74B1608F" w:rsidR="004B0976" w:rsidRPr="00C913CC" w:rsidRDefault="00517C1C" w:rsidP="00152FC4">
      <w:pPr>
        <w:pStyle w:val="Body"/>
        <w:rPr>
          <w:rFonts w:ascii="Arial" w:eastAsia="Arial" w:hAnsi="Arial" w:cs="Arial"/>
          <w:color w:val="000000" w:themeColor="text1"/>
          <w:u w:color="221E1F"/>
          <w:lang w:val="en-US"/>
        </w:rPr>
      </w:pPr>
      <w:r w:rsidRPr="00C913CC">
        <w:rPr>
          <w:rFonts w:ascii="Arial" w:hAnsi="Arial"/>
          <w:b/>
          <w:bCs/>
          <w:color w:val="000000" w:themeColor="text1"/>
          <w:u w:color="221E1F"/>
          <w:lang w:val="en-US"/>
        </w:rPr>
        <w:t xml:space="preserve">Statement </w:t>
      </w:r>
      <w:r w:rsidR="00C639D5" w:rsidRPr="00C913CC">
        <w:rPr>
          <w:rFonts w:ascii="Arial" w:hAnsi="Arial"/>
          <w:b/>
          <w:bCs/>
          <w:color w:val="000000" w:themeColor="text1"/>
          <w:u w:color="221E1F"/>
          <w:lang w:val="en-US"/>
        </w:rPr>
        <w:t xml:space="preserve">/ IDP Annual </w:t>
      </w:r>
      <w:r w:rsidRPr="00C913CC">
        <w:rPr>
          <w:rFonts w:ascii="Arial" w:hAnsi="Arial"/>
          <w:b/>
          <w:bCs/>
          <w:color w:val="000000" w:themeColor="text1"/>
          <w:u w:color="221E1F"/>
          <w:lang w:val="en-US"/>
        </w:rPr>
        <w:t xml:space="preserve">Reviews </w:t>
      </w:r>
    </w:p>
    <w:p w14:paraId="758979BE" w14:textId="2EA337FB" w:rsidR="004B0976" w:rsidRPr="00C913CC" w:rsidRDefault="00517C1C" w:rsidP="00152FC4">
      <w:pPr>
        <w:pStyle w:val="Body"/>
        <w:rPr>
          <w:rFonts w:ascii="Arial" w:eastAsia="Arial" w:hAnsi="Arial" w:cs="Arial"/>
          <w:i/>
          <w:iCs/>
          <w:color w:val="000000" w:themeColor="text1"/>
          <w:u w:color="221E1F"/>
          <w:lang w:val="en-US"/>
        </w:rPr>
      </w:pPr>
      <w:r w:rsidRPr="00C913CC">
        <w:rPr>
          <w:rFonts w:ascii="Arial" w:hAnsi="Arial"/>
          <w:color w:val="000000" w:themeColor="text1"/>
          <w:u w:color="221E1F"/>
          <w:lang w:val="en-US"/>
        </w:rPr>
        <w:t xml:space="preserve">If a child has a statement of special educational needs </w:t>
      </w:r>
      <w:r w:rsidR="0044378A" w:rsidRPr="00C913CC">
        <w:rPr>
          <w:rFonts w:ascii="Arial" w:hAnsi="Arial"/>
          <w:color w:val="000000" w:themeColor="text1"/>
          <w:u w:color="221E1F"/>
          <w:lang w:val="en-US"/>
        </w:rPr>
        <w:t xml:space="preserve">or an IDP, </w:t>
      </w:r>
      <w:r w:rsidRPr="00C913CC">
        <w:rPr>
          <w:rFonts w:ascii="Arial" w:hAnsi="Arial"/>
          <w:color w:val="000000" w:themeColor="text1"/>
          <w:u w:color="221E1F"/>
          <w:lang w:val="en-US"/>
        </w:rPr>
        <w:t xml:space="preserve">the school will invite parents and any external agencies to attend an annual </w:t>
      </w:r>
      <w:r w:rsidR="00123BC3" w:rsidRPr="00C913CC">
        <w:rPr>
          <w:rFonts w:ascii="Arial" w:hAnsi="Arial"/>
          <w:color w:val="000000" w:themeColor="text1"/>
          <w:u w:color="221E1F"/>
          <w:lang w:val="en-US"/>
        </w:rPr>
        <w:t>re</w:t>
      </w:r>
      <w:r w:rsidRPr="00C913CC">
        <w:rPr>
          <w:rFonts w:ascii="Arial" w:hAnsi="Arial"/>
          <w:color w:val="000000" w:themeColor="text1"/>
          <w:u w:color="221E1F"/>
          <w:lang w:val="en-US"/>
        </w:rPr>
        <w:t>view of the Statement</w:t>
      </w:r>
      <w:r w:rsidR="00E049FB" w:rsidRPr="00C913CC">
        <w:rPr>
          <w:rFonts w:ascii="Arial" w:hAnsi="Arial"/>
          <w:color w:val="000000" w:themeColor="text1"/>
          <w:u w:color="221E1F"/>
          <w:lang w:val="en-US"/>
        </w:rPr>
        <w:t>/ IDP</w:t>
      </w:r>
      <w:r w:rsidRPr="00C913CC">
        <w:rPr>
          <w:rFonts w:ascii="Arial" w:hAnsi="Arial"/>
          <w:color w:val="000000" w:themeColor="text1"/>
          <w:u w:color="221E1F"/>
          <w:lang w:val="en-US"/>
        </w:rPr>
        <w:t xml:space="preserve">.  The purpose of this review is to ensure all </w:t>
      </w:r>
      <w:r w:rsidR="00D22503" w:rsidRPr="00C913CC">
        <w:rPr>
          <w:rFonts w:ascii="Arial" w:hAnsi="Arial"/>
          <w:color w:val="000000" w:themeColor="text1"/>
          <w:u w:color="221E1F"/>
          <w:lang w:val="en-US"/>
        </w:rPr>
        <w:t>legal documentation</w:t>
      </w:r>
      <w:r w:rsidRPr="00C913CC">
        <w:rPr>
          <w:rFonts w:ascii="Arial" w:hAnsi="Arial"/>
          <w:color w:val="000000" w:themeColor="text1"/>
          <w:u w:color="221E1F"/>
          <w:lang w:val="en-US"/>
        </w:rPr>
        <w:t xml:space="preserve"> details are up to date and accurate and also to discuss progress against objectives.  It is also an opportunity to consider and plan for transition from one phase of the school to another or for life after school.  </w:t>
      </w:r>
      <w:r w:rsidR="00D37794" w:rsidRPr="00C913CC">
        <w:rPr>
          <w:rFonts w:ascii="Arial" w:hAnsi="Arial"/>
          <w:color w:val="000000" w:themeColor="text1"/>
          <w:u w:color="221E1F"/>
          <w:lang w:val="en-US"/>
        </w:rPr>
        <w:t xml:space="preserve">The careers service will be invited to annual reviews from Year 9-Year 11.  </w:t>
      </w:r>
      <w:r w:rsidRPr="00C913CC">
        <w:rPr>
          <w:rFonts w:ascii="Arial" w:hAnsi="Arial"/>
          <w:color w:val="000000" w:themeColor="text1"/>
          <w:u w:color="221E1F"/>
          <w:lang w:val="en-US"/>
        </w:rPr>
        <w:t>T</w:t>
      </w:r>
      <w:r w:rsidR="00D37794" w:rsidRPr="00C913CC">
        <w:rPr>
          <w:rFonts w:ascii="Arial" w:hAnsi="Arial"/>
          <w:color w:val="000000" w:themeColor="text1"/>
          <w:u w:color="221E1F"/>
          <w:lang w:val="en-US"/>
        </w:rPr>
        <w:t>his review follows a person cente</w:t>
      </w:r>
      <w:r w:rsidRPr="00C913CC">
        <w:rPr>
          <w:rFonts w:ascii="Arial" w:hAnsi="Arial"/>
          <w:color w:val="000000" w:themeColor="text1"/>
          <w:u w:color="221E1F"/>
          <w:lang w:val="en-US"/>
        </w:rPr>
        <w:t xml:space="preserve">red approach where the individual’s views are at the heart of the meeting alongside all others present. </w:t>
      </w:r>
      <w:r w:rsidR="002F1D58" w:rsidRPr="00C913CC">
        <w:rPr>
          <w:rFonts w:ascii="Arial" w:hAnsi="Arial"/>
          <w:color w:val="000000" w:themeColor="text1"/>
          <w:u w:color="221E1F"/>
          <w:lang w:val="en-US"/>
        </w:rPr>
        <w:t xml:space="preserve">As we move mandatory year groups across to the new code of practice, there will be </w:t>
      </w:r>
      <w:r w:rsidR="003C621F" w:rsidRPr="00C913CC">
        <w:rPr>
          <w:rFonts w:ascii="Arial" w:hAnsi="Arial"/>
          <w:color w:val="000000" w:themeColor="text1"/>
          <w:u w:color="221E1F"/>
          <w:lang w:val="en-US"/>
        </w:rPr>
        <w:t xml:space="preserve">a period of time where Statements will be moved across to IDPs. An IDP may be </w:t>
      </w:r>
      <w:r w:rsidR="004F5EF3" w:rsidRPr="00C913CC">
        <w:rPr>
          <w:rFonts w:ascii="Arial" w:hAnsi="Arial"/>
          <w:color w:val="000000" w:themeColor="text1"/>
          <w:u w:color="221E1F"/>
          <w:lang w:val="en-US"/>
        </w:rPr>
        <w:t xml:space="preserve">maintained by the school or the LEA depending on the severity of </w:t>
      </w:r>
      <w:r w:rsidR="00663ED4" w:rsidRPr="00C913CC">
        <w:rPr>
          <w:rFonts w:ascii="Arial" w:hAnsi="Arial"/>
          <w:color w:val="000000" w:themeColor="text1"/>
          <w:u w:color="221E1F"/>
          <w:lang w:val="en-US"/>
        </w:rPr>
        <w:t xml:space="preserve">the pupils need and the level of provision they require. </w:t>
      </w:r>
      <w:r w:rsidR="00975AE4" w:rsidRPr="00C913CC">
        <w:rPr>
          <w:rFonts w:ascii="Arial" w:hAnsi="Arial"/>
          <w:color w:val="000000" w:themeColor="text1"/>
          <w:u w:color="221E1F"/>
          <w:lang w:val="en-US"/>
        </w:rPr>
        <w:t xml:space="preserve">Any new statutory assessment </w:t>
      </w:r>
      <w:r w:rsidR="00080974" w:rsidRPr="00C913CC">
        <w:rPr>
          <w:rFonts w:ascii="Arial" w:hAnsi="Arial"/>
          <w:color w:val="000000" w:themeColor="text1"/>
          <w:u w:color="221E1F"/>
          <w:lang w:val="en-US"/>
        </w:rPr>
        <w:t xml:space="preserve">requests will now follow the new ALN code of practice and a PCP meeting will be held to identify if a pupil requires an Additional Learning Provision (ALP) and </w:t>
      </w:r>
      <w:r w:rsidR="0034715B" w:rsidRPr="00C913CC">
        <w:rPr>
          <w:rFonts w:ascii="Arial" w:hAnsi="Arial"/>
          <w:color w:val="000000" w:themeColor="text1"/>
          <w:u w:color="221E1F"/>
          <w:lang w:val="en-US"/>
        </w:rPr>
        <w:t xml:space="preserve">if so and IDP will be written. </w:t>
      </w:r>
      <w:r w:rsidRPr="00C913CC">
        <w:rPr>
          <w:rFonts w:ascii="Arial" w:hAnsi="Arial"/>
          <w:color w:val="000000" w:themeColor="text1"/>
          <w:u w:color="221E1F"/>
          <w:lang w:val="en-US"/>
        </w:rPr>
        <w:t xml:space="preserve">    </w:t>
      </w:r>
    </w:p>
    <w:p w14:paraId="2B2A32BD" w14:textId="05932E3D" w:rsidR="00A66A48" w:rsidRDefault="00A66A48" w:rsidP="00152FC4">
      <w:pPr>
        <w:pStyle w:val="Body"/>
        <w:rPr>
          <w:rFonts w:ascii="Arial" w:hAnsi="Arial"/>
          <w:color w:val="000000" w:themeColor="text1"/>
          <w:u w:color="221E1F"/>
          <w:lang w:val="en-US"/>
        </w:rPr>
      </w:pPr>
    </w:p>
    <w:p w14:paraId="7A618AA3" w14:textId="77777777" w:rsidR="00566226" w:rsidRPr="00C913CC" w:rsidRDefault="00566226" w:rsidP="00152FC4">
      <w:pPr>
        <w:pStyle w:val="Body"/>
        <w:rPr>
          <w:rFonts w:ascii="Arial" w:hAnsi="Arial"/>
          <w:color w:val="000000" w:themeColor="text1"/>
          <w:u w:color="221E1F"/>
          <w:lang w:val="en-US"/>
        </w:rPr>
      </w:pPr>
    </w:p>
    <w:p w14:paraId="6BC85F47" w14:textId="77777777" w:rsidR="00A66A48" w:rsidRPr="00C913CC" w:rsidRDefault="00A66A48" w:rsidP="00152FC4">
      <w:pPr>
        <w:pStyle w:val="Body"/>
        <w:rPr>
          <w:rFonts w:ascii="Arial" w:hAnsi="Arial"/>
          <w:color w:val="000000" w:themeColor="text1"/>
          <w:u w:color="221E1F"/>
          <w:lang w:val="en-US"/>
        </w:rPr>
      </w:pPr>
    </w:p>
    <w:p w14:paraId="2EA98118" w14:textId="00FC135E" w:rsidR="004B0976" w:rsidRPr="00566226" w:rsidRDefault="00A66A48" w:rsidP="00152FC4">
      <w:pPr>
        <w:pStyle w:val="Body"/>
        <w:rPr>
          <w:rFonts w:ascii="Arial" w:eastAsia="Arial" w:hAnsi="Arial" w:cs="Arial"/>
          <w:b/>
          <w:color w:val="000000" w:themeColor="text1"/>
          <w:u w:color="221E1F"/>
          <w:lang w:val="en-US"/>
        </w:rPr>
      </w:pPr>
      <w:r w:rsidRPr="00566226">
        <w:rPr>
          <w:rFonts w:ascii="Arial" w:hAnsi="Arial"/>
          <w:b/>
          <w:color w:val="000000" w:themeColor="text1"/>
          <w:u w:color="221E1F"/>
          <w:lang w:val="en-US"/>
        </w:rPr>
        <w:lastRenderedPageBreak/>
        <w:t>I</w:t>
      </w:r>
      <w:r w:rsidRPr="00566226">
        <w:rPr>
          <w:rFonts w:ascii="Arial" w:hAnsi="Arial"/>
          <w:b/>
          <w:bCs/>
          <w:color w:val="000000" w:themeColor="text1"/>
          <w:u w:color="221E1F"/>
          <w:lang w:val="en-US"/>
        </w:rPr>
        <w:t>EP/ OPP reviews</w:t>
      </w:r>
    </w:p>
    <w:p w14:paraId="50746414" w14:textId="6BC4CA42" w:rsidR="00E142DD" w:rsidRPr="00C913CC" w:rsidRDefault="00D37794" w:rsidP="00152FC4">
      <w:pPr>
        <w:pStyle w:val="Body"/>
        <w:rPr>
          <w:rFonts w:ascii="Arial" w:hAnsi="Arial"/>
          <w:color w:val="000000" w:themeColor="text1"/>
          <w:u w:color="000000"/>
          <w:lang w:val="en-US"/>
        </w:rPr>
      </w:pPr>
      <w:r w:rsidRPr="00C913CC">
        <w:rPr>
          <w:rFonts w:ascii="Arial" w:hAnsi="Arial"/>
          <w:color w:val="000000" w:themeColor="text1"/>
          <w:u w:color="000000"/>
          <w:lang w:val="en-US"/>
        </w:rPr>
        <w:t xml:space="preserve">IEPs </w:t>
      </w:r>
      <w:r w:rsidR="00486505" w:rsidRPr="00C913CC">
        <w:rPr>
          <w:rFonts w:ascii="Arial" w:hAnsi="Arial"/>
          <w:color w:val="000000" w:themeColor="text1"/>
          <w:u w:color="000000"/>
          <w:lang w:val="en-US"/>
        </w:rPr>
        <w:t xml:space="preserve">are currently phasing out </w:t>
      </w:r>
      <w:r w:rsidR="004D799C" w:rsidRPr="00C913CC">
        <w:rPr>
          <w:rFonts w:ascii="Arial" w:hAnsi="Arial"/>
          <w:color w:val="000000" w:themeColor="text1"/>
          <w:u w:color="000000"/>
          <w:lang w:val="en-US"/>
        </w:rPr>
        <w:t xml:space="preserve">as we transition to the new code of practice. </w:t>
      </w:r>
      <w:r w:rsidR="00047841" w:rsidRPr="00C913CC">
        <w:rPr>
          <w:rFonts w:ascii="Arial" w:hAnsi="Arial"/>
          <w:color w:val="000000" w:themeColor="text1"/>
          <w:u w:color="000000"/>
          <w:lang w:val="en-US"/>
        </w:rPr>
        <w:t xml:space="preserve">All pupils who </w:t>
      </w:r>
      <w:r w:rsidR="00047B50" w:rsidRPr="00C913CC">
        <w:rPr>
          <w:rFonts w:ascii="Arial" w:hAnsi="Arial"/>
          <w:color w:val="000000" w:themeColor="text1"/>
          <w:u w:color="000000"/>
          <w:lang w:val="en-US"/>
        </w:rPr>
        <w:t xml:space="preserve">require Universal, Targeted or Specific Provision will have a OPP. </w:t>
      </w:r>
      <w:r w:rsidR="008B0603" w:rsidRPr="00C913CC">
        <w:rPr>
          <w:rFonts w:ascii="Arial" w:hAnsi="Arial"/>
          <w:color w:val="000000" w:themeColor="text1"/>
          <w:u w:color="000000"/>
          <w:lang w:val="en-US"/>
        </w:rPr>
        <w:t>OPP</w:t>
      </w:r>
      <w:r w:rsidR="00002FBB" w:rsidRPr="00C913CC">
        <w:rPr>
          <w:rFonts w:ascii="Arial" w:hAnsi="Arial"/>
          <w:color w:val="000000" w:themeColor="text1"/>
          <w:u w:color="000000"/>
          <w:lang w:val="en-US"/>
        </w:rPr>
        <w:t xml:space="preserve"> reviews will take place annually but this working document can be reviewed as regularly as required for the individual pupil. </w:t>
      </w:r>
      <w:r w:rsidR="006875D4" w:rsidRPr="00C913CC">
        <w:rPr>
          <w:rFonts w:ascii="Arial" w:hAnsi="Arial"/>
          <w:color w:val="000000" w:themeColor="text1"/>
          <w:u w:color="000000"/>
          <w:lang w:val="en-US"/>
        </w:rPr>
        <w:t xml:space="preserve">Parent/carers will be encouraged to attend these meetings to ensure their voice is captured within this document. </w:t>
      </w:r>
      <w:r w:rsidR="00E142DD" w:rsidRPr="00C913CC">
        <w:rPr>
          <w:rFonts w:ascii="Arial" w:hAnsi="Arial"/>
          <w:color w:val="000000" w:themeColor="text1"/>
          <w:u w:color="000000"/>
          <w:lang w:val="en-US"/>
        </w:rPr>
        <w:t xml:space="preserve">Parents will be sent a copy of their </w:t>
      </w:r>
      <w:r w:rsidR="00EB5072" w:rsidRPr="00C913CC">
        <w:rPr>
          <w:rFonts w:ascii="Arial" w:hAnsi="Arial"/>
          <w:color w:val="000000" w:themeColor="text1"/>
          <w:u w:color="000000"/>
          <w:lang w:val="en-US"/>
        </w:rPr>
        <w:t>child’s</w:t>
      </w:r>
      <w:r w:rsidR="00E142DD" w:rsidRPr="00C913CC">
        <w:rPr>
          <w:rFonts w:ascii="Arial" w:hAnsi="Arial"/>
          <w:color w:val="000000" w:themeColor="text1"/>
          <w:u w:color="000000"/>
          <w:lang w:val="en-US"/>
        </w:rPr>
        <w:t xml:space="preserve"> OPP for their records. </w:t>
      </w:r>
    </w:p>
    <w:p w14:paraId="005609F1" w14:textId="77777777" w:rsidR="00E142DD" w:rsidRPr="00C913CC" w:rsidRDefault="00E142DD" w:rsidP="00152FC4">
      <w:pPr>
        <w:pStyle w:val="Body"/>
        <w:rPr>
          <w:rFonts w:ascii="Arial" w:hAnsi="Arial"/>
          <w:color w:val="000000" w:themeColor="text1"/>
          <w:u w:color="000000"/>
          <w:lang w:val="en-US"/>
        </w:rPr>
      </w:pPr>
    </w:p>
    <w:p w14:paraId="37CA5148" w14:textId="5CD07985" w:rsidR="004B0976" w:rsidRPr="00C913CC" w:rsidRDefault="00E142DD" w:rsidP="00152FC4">
      <w:pPr>
        <w:pStyle w:val="Body"/>
        <w:rPr>
          <w:rFonts w:ascii="Arial" w:hAnsi="Arial"/>
          <w:color w:val="000000" w:themeColor="text1"/>
          <w:u w:color="000000"/>
          <w:lang w:val="en-US"/>
        </w:rPr>
      </w:pPr>
      <w:r w:rsidRPr="00C913CC">
        <w:rPr>
          <w:rFonts w:ascii="Arial" w:hAnsi="Arial"/>
          <w:color w:val="000000" w:themeColor="text1"/>
          <w:u w:color="000000"/>
          <w:lang w:val="en-US"/>
        </w:rPr>
        <w:t xml:space="preserve">When a child is at Targeted Provision level, </w:t>
      </w:r>
      <w:r w:rsidR="009F5702" w:rsidRPr="00C913CC">
        <w:rPr>
          <w:rFonts w:ascii="Arial" w:hAnsi="Arial"/>
          <w:color w:val="000000" w:themeColor="text1"/>
          <w:u w:color="000000"/>
          <w:lang w:val="en-US"/>
        </w:rPr>
        <w:t xml:space="preserve">the intervention lead will add targets to the pupils OPP, </w:t>
      </w:r>
      <w:r w:rsidR="003437FA" w:rsidRPr="00C913CC">
        <w:rPr>
          <w:rFonts w:ascii="Arial" w:hAnsi="Arial"/>
          <w:color w:val="000000" w:themeColor="text1"/>
          <w:u w:color="000000"/>
          <w:lang w:val="en-US"/>
        </w:rPr>
        <w:t>similar</w:t>
      </w:r>
      <w:r w:rsidR="009F5702" w:rsidRPr="00C913CC">
        <w:rPr>
          <w:rFonts w:ascii="Arial" w:hAnsi="Arial"/>
          <w:color w:val="000000" w:themeColor="text1"/>
          <w:u w:color="000000"/>
          <w:lang w:val="en-US"/>
        </w:rPr>
        <w:t xml:space="preserve"> </w:t>
      </w:r>
      <w:r w:rsidR="001A51AC" w:rsidRPr="00C913CC">
        <w:rPr>
          <w:rFonts w:ascii="Arial" w:hAnsi="Arial"/>
          <w:color w:val="000000" w:themeColor="text1"/>
          <w:u w:color="000000"/>
          <w:lang w:val="en-US"/>
        </w:rPr>
        <w:t xml:space="preserve">to those targets seen within an IEP, and these targets will reflect the specific skills that </w:t>
      </w:r>
      <w:r w:rsidR="00A143E8" w:rsidRPr="00C913CC">
        <w:rPr>
          <w:rFonts w:ascii="Arial" w:hAnsi="Arial"/>
          <w:color w:val="000000" w:themeColor="text1"/>
          <w:u w:color="000000"/>
          <w:lang w:val="en-US"/>
        </w:rPr>
        <w:t xml:space="preserve">are being supported within interventions. The intervention lead will informally review/update a pupils OPP every term </w:t>
      </w:r>
      <w:r w:rsidR="00FD40A3" w:rsidRPr="00C913CC">
        <w:rPr>
          <w:rFonts w:ascii="Arial" w:hAnsi="Arial"/>
          <w:color w:val="000000" w:themeColor="text1"/>
          <w:u w:color="000000"/>
          <w:lang w:val="en-US"/>
        </w:rPr>
        <w:t xml:space="preserve">in order to update targets based on progress made within the intervention. The intervention lead will also update </w:t>
      </w:r>
      <w:r w:rsidR="005E47A7" w:rsidRPr="00C913CC">
        <w:rPr>
          <w:rFonts w:ascii="Arial" w:hAnsi="Arial"/>
          <w:color w:val="000000" w:themeColor="text1"/>
          <w:u w:color="000000"/>
          <w:lang w:val="en-US"/>
        </w:rPr>
        <w:t>advice within the OPP where appropriate so that teach</w:t>
      </w:r>
      <w:r w:rsidR="00F21099" w:rsidRPr="00C913CC">
        <w:rPr>
          <w:rFonts w:ascii="Arial" w:hAnsi="Arial"/>
          <w:color w:val="000000" w:themeColor="text1"/>
          <w:u w:color="000000"/>
          <w:lang w:val="en-US"/>
        </w:rPr>
        <w:t>ing</w:t>
      </w:r>
      <w:r w:rsidR="005E47A7" w:rsidRPr="00C913CC">
        <w:rPr>
          <w:rFonts w:ascii="Arial" w:hAnsi="Arial"/>
          <w:color w:val="000000" w:themeColor="text1"/>
          <w:u w:color="000000"/>
          <w:lang w:val="en-US"/>
        </w:rPr>
        <w:t xml:space="preserve"> staff have the most up to date information as to how to support the child in their classroom</w:t>
      </w:r>
      <w:r w:rsidR="00687077" w:rsidRPr="00C913CC">
        <w:rPr>
          <w:rFonts w:ascii="Arial" w:hAnsi="Arial"/>
          <w:color w:val="000000" w:themeColor="text1"/>
          <w:u w:color="000000"/>
          <w:lang w:val="en-US"/>
        </w:rPr>
        <w:t xml:space="preserve">. Parents will receive communications of these updates. </w:t>
      </w:r>
    </w:p>
    <w:p w14:paraId="0BEBAFB2" w14:textId="77777777" w:rsidR="003B406C" w:rsidRPr="00C913CC" w:rsidRDefault="003B406C" w:rsidP="00152FC4">
      <w:pPr>
        <w:pStyle w:val="Body"/>
        <w:rPr>
          <w:rFonts w:ascii="Arial" w:hAnsi="Arial"/>
          <w:color w:val="000000" w:themeColor="text1"/>
          <w:u w:color="000000"/>
          <w:lang w:val="en-US"/>
        </w:rPr>
      </w:pPr>
    </w:p>
    <w:p w14:paraId="3BC31610" w14:textId="03E77FBA" w:rsidR="003B406C" w:rsidRPr="00C913CC" w:rsidRDefault="003B406C" w:rsidP="00152FC4">
      <w:pPr>
        <w:pStyle w:val="Body"/>
        <w:rPr>
          <w:rFonts w:ascii="Arial" w:hAnsi="Arial"/>
          <w:color w:val="000000" w:themeColor="text1"/>
          <w:u w:color="000000"/>
          <w:lang w:val="en-US"/>
        </w:rPr>
      </w:pPr>
      <w:r w:rsidRPr="00C913CC">
        <w:rPr>
          <w:rFonts w:ascii="Arial" w:hAnsi="Arial"/>
          <w:color w:val="000000" w:themeColor="text1"/>
          <w:u w:color="000000"/>
          <w:lang w:val="en-US"/>
        </w:rPr>
        <w:t xml:space="preserve">When a child is at Specific Provision level, they </w:t>
      </w:r>
      <w:r w:rsidR="00D87E91" w:rsidRPr="00C913CC">
        <w:rPr>
          <w:rFonts w:ascii="Arial" w:hAnsi="Arial"/>
          <w:color w:val="000000" w:themeColor="text1"/>
          <w:u w:color="000000"/>
          <w:lang w:val="en-US"/>
        </w:rPr>
        <w:t xml:space="preserve">will have a OPP as part of their IDP and their OPP will be reviewed </w:t>
      </w:r>
      <w:r w:rsidR="00C80973" w:rsidRPr="00C913CC">
        <w:rPr>
          <w:rFonts w:ascii="Arial" w:hAnsi="Arial"/>
          <w:color w:val="000000" w:themeColor="text1"/>
          <w:u w:color="000000"/>
          <w:lang w:val="en-US"/>
        </w:rPr>
        <w:t xml:space="preserve">within </w:t>
      </w:r>
      <w:r w:rsidR="00D87E91" w:rsidRPr="00C913CC">
        <w:rPr>
          <w:rFonts w:ascii="Arial" w:hAnsi="Arial"/>
          <w:color w:val="000000" w:themeColor="text1"/>
          <w:u w:color="000000"/>
          <w:lang w:val="en-US"/>
        </w:rPr>
        <w:t xml:space="preserve">the </w:t>
      </w:r>
      <w:r w:rsidR="009C1CCC" w:rsidRPr="00C913CC">
        <w:rPr>
          <w:rFonts w:ascii="Arial" w:hAnsi="Arial"/>
          <w:color w:val="000000" w:themeColor="text1"/>
          <w:u w:color="000000"/>
          <w:lang w:val="en-US"/>
        </w:rPr>
        <w:t>Annual Review</w:t>
      </w:r>
      <w:r w:rsidR="00B052BD" w:rsidRPr="00C913CC">
        <w:rPr>
          <w:rFonts w:ascii="Arial" w:hAnsi="Arial"/>
          <w:color w:val="000000" w:themeColor="text1"/>
          <w:u w:color="000000"/>
          <w:lang w:val="en-US"/>
        </w:rPr>
        <w:t>. Intervention leads will update the pupils OPP with targets and advice based on pupil progress every term</w:t>
      </w:r>
      <w:r w:rsidR="00024EFD" w:rsidRPr="00C913CC">
        <w:rPr>
          <w:rFonts w:ascii="Arial" w:hAnsi="Arial"/>
          <w:color w:val="000000" w:themeColor="text1"/>
          <w:u w:color="000000"/>
          <w:lang w:val="en-US"/>
        </w:rPr>
        <w:t xml:space="preserve"> and parents will receive communications of these updates. </w:t>
      </w:r>
    </w:p>
    <w:p w14:paraId="679D0FA5" w14:textId="77777777" w:rsidR="004B0976" w:rsidRPr="00C913CC" w:rsidRDefault="004B0976" w:rsidP="00152FC4">
      <w:pPr>
        <w:pStyle w:val="Body"/>
        <w:rPr>
          <w:rFonts w:ascii="Arial" w:eastAsia="Arial" w:hAnsi="Arial" w:cs="Arial"/>
          <w:i/>
          <w:iCs/>
          <w:color w:val="000000" w:themeColor="text1"/>
          <w:u w:color="221E1F"/>
          <w:lang w:val="en-US"/>
        </w:rPr>
      </w:pPr>
    </w:p>
    <w:p w14:paraId="0F6E1AA4" w14:textId="77777777" w:rsidR="00D37794" w:rsidRPr="00C913CC" w:rsidRDefault="00D37794" w:rsidP="00D37794">
      <w:pPr>
        <w:pStyle w:val="Body"/>
        <w:rPr>
          <w:rFonts w:ascii="Arial" w:eastAsia="Arial" w:hAnsi="Arial" w:cs="Arial"/>
          <w:color w:val="000000" w:themeColor="text1"/>
          <w:u w:color="221E1F"/>
          <w:lang w:val="en-US"/>
        </w:rPr>
      </w:pPr>
    </w:p>
    <w:p w14:paraId="0E00B60F" w14:textId="77777777" w:rsidR="004B0976" w:rsidRPr="00C913CC" w:rsidRDefault="00517C1C" w:rsidP="00C913CC">
      <w:pPr>
        <w:pStyle w:val="Body"/>
        <w:rPr>
          <w:rFonts w:ascii="Arial" w:eastAsia="Arial" w:hAnsi="Arial" w:cs="Arial"/>
          <w:b/>
          <w:bCs/>
          <w:color w:val="000000" w:themeColor="text1"/>
          <w:sz w:val="24"/>
          <w:szCs w:val="24"/>
          <w:u w:color="000000"/>
          <w:lang w:val="en-US"/>
        </w:rPr>
      </w:pPr>
      <w:r w:rsidRPr="00C913CC">
        <w:rPr>
          <w:rFonts w:ascii="Arial" w:hAnsi="Arial"/>
          <w:b/>
          <w:bCs/>
          <w:color w:val="000000" w:themeColor="text1"/>
          <w:sz w:val="24"/>
          <w:szCs w:val="24"/>
          <w:u w:color="000000"/>
          <w:lang w:val="en-US"/>
        </w:rPr>
        <w:t>Curriculum</w:t>
      </w:r>
    </w:p>
    <w:p w14:paraId="7976A33C" w14:textId="77777777" w:rsidR="004B0976" w:rsidRPr="00C913CC" w:rsidRDefault="00517C1C">
      <w:pPr>
        <w:pStyle w:val="Body"/>
        <w:rPr>
          <w:rFonts w:ascii="Arial" w:eastAsia="Arial" w:hAnsi="Arial" w:cs="Arial"/>
          <w:b/>
          <w:bCs/>
          <w:color w:val="000000" w:themeColor="text1"/>
          <w:sz w:val="24"/>
          <w:szCs w:val="24"/>
          <w:u w:color="000000"/>
          <w:lang w:val="en-US"/>
        </w:rPr>
      </w:pPr>
      <w:r w:rsidRPr="00C913CC">
        <w:rPr>
          <w:rFonts w:ascii="Arial" w:hAnsi="Arial"/>
          <w:color w:val="000000" w:themeColor="text1"/>
          <w:u w:color="000000"/>
          <w:lang w:val="en-US"/>
        </w:rPr>
        <w:t xml:space="preserve">In accordance with ALN code of practice, we at Porth Community School firmly believe that learners must be supported to participate in mainstream education and in the National Curriculum as fully as possible wherever this is feasible. </w:t>
      </w:r>
      <w:r w:rsidRPr="00C913CC">
        <w:rPr>
          <w:rFonts w:ascii="Arial" w:hAnsi="Arial"/>
          <w:color w:val="000000" w:themeColor="text1"/>
          <w:sz w:val="24"/>
          <w:szCs w:val="24"/>
          <w:u w:color="000000"/>
          <w:lang w:val="en-US"/>
        </w:rPr>
        <w:t xml:space="preserve"> </w:t>
      </w:r>
    </w:p>
    <w:p w14:paraId="576140C3" w14:textId="77777777" w:rsidR="004B0976" w:rsidRPr="00C913CC" w:rsidRDefault="004B0976">
      <w:pPr>
        <w:pStyle w:val="Body"/>
        <w:rPr>
          <w:rFonts w:ascii="Arial" w:eastAsia="Arial" w:hAnsi="Arial" w:cs="Arial"/>
          <w:b/>
          <w:bCs/>
          <w:color w:val="000000" w:themeColor="text1"/>
          <w:sz w:val="24"/>
          <w:szCs w:val="24"/>
          <w:u w:color="000000"/>
          <w:lang w:val="en-US"/>
        </w:rPr>
      </w:pPr>
    </w:p>
    <w:p w14:paraId="48FE5E5E" w14:textId="77777777" w:rsidR="004B0976" w:rsidRPr="00C913CC" w:rsidRDefault="00517C1C">
      <w:pPr>
        <w:pStyle w:val="Body"/>
        <w:rPr>
          <w:rFonts w:ascii="Arial" w:eastAsia="Arial" w:hAnsi="Arial" w:cs="Arial"/>
          <w:color w:val="000000" w:themeColor="text1"/>
          <w:u w:color="000000"/>
          <w:lang w:val="en-US"/>
        </w:rPr>
      </w:pPr>
      <w:r w:rsidRPr="00C913CC">
        <w:rPr>
          <w:rFonts w:ascii="Arial" w:hAnsi="Arial"/>
          <w:color w:val="000000" w:themeColor="text1"/>
          <w:u w:color="000000"/>
          <w:lang w:val="en-US"/>
        </w:rPr>
        <w:t xml:space="preserve">The ALNCo alongside other key members of staff will ensure that teacher planning and differentiation caters for the wide range of abilities in class, enabling the pupils to fully participate in their learning.    </w:t>
      </w:r>
    </w:p>
    <w:p w14:paraId="61771AB5" w14:textId="77777777" w:rsidR="004B0976" w:rsidRPr="00C913CC" w:rsidRDefault="004B0976">
      <w:pPr>
        <w:pStyle w:val="Body"/>
        <w:rPr>
          <w:rFonts w:ascii="Arial" w:eastAsia="Arial" w:hAnsi="Arial" w:cs="Arial"/>
          <w:color w:val="000000" w:themeColor="text1"/>
          <w:u w:color="000000"/>
          <w:lang w:val="en-US"/>
        </w:rPr>
      </w:pPr>
    </w:p>
    <w:p w14:paraId="31487470" w14:textId="1775B776" w:rsidR="004B0976" w:rsidRPr="00C913CC" w:rsidRDefault="00517C1C">
      <w:pPr>
        <w:pStyle w:val="Body"/>
        <w:rPr>
          <w:rFonts w:ascii="Arial" w:eastAsia="Arial" w:hAnsi="Arial" w:cs="Arial"/>
          <w:color w:val="000000" w:themeColor="text1"/>
          <w:u w:color="000000"/>
          <w:lang w:val="en-US"/>
        </w:rPr>
      </w:pPr>
      <w:r w:rsidRPr="00C913CC">
        <w:rPr>
          <w:rFonts w:ascii="Arial" w:hAnsi="Arial"/>
          <w:color w:val="000000" w:themeColor="text1"/>
          <w:u w:color="000000"/>
          <w:lang w:val="en-US"/>
        </w:rPr>
        <w:t xml:space="preserve">Pupils’ </w:t>
      </w:r>
      <w:r w:rsidR="00036F2E" w:rsidRPr="00C913CC">
        <w:rPr>
          <w:rFonts w:ascii="Arial" w:hAnsi="Arial"/>
          <w:color w:val="000000" w:themeColor="text1"/>
          <w:u w:color="000000"/>
          <w:lang w:val="en-US"/>
        </w:rPr>
        <w:t>learning or skill development</w:t>
      </w:r>
      <w:r w:rsidRPr="00C913CC">
        <w:rPr>
          <w:rFonts w:ascii="Arial" w:hAnsi="Arial"/>
          <w:color w:val="000000" w:themeColor="text1"/>
          <w:u w:color="000000"/>
          <w:lang w:val="en-US"/>
        </w:rPr>
        <w:t xml:space="preserve"> targets will be shared with relevant staff </w:t>
      </w:r>
      <w:r w:rsidR="00036F2E" w:rsidRPr="00C913CC">
        <w:rPr>
          <w:rFonts w:ascii="Arial" w:hAnsi="Arial"/>
          <w:color w:val="000000" w:themeColor="text1"/>
          <w:u w:color="000000"/>
          <w:lang w:val="en-US"/>
        </w:rPr>
        <w:t xml:space="preserve">through </w:t>
      </w:r>
      <w:r w:rsidR="00270BE9" w:rsidRPr="00C913CC">
        <w:rPr>
          <w:rFonts w:ascii="Arial" w:hAnsi="Arial"/>
          <w:color w:val="000000" w:themeColor="text1"/>
          <w:u w:color="000000"/>
          <w:lang w:val="en-US"/>
        </w:rPr>
        <w:t xml:space="preserve">the pupils OPP which </w:t>
      </w:r>
      <w:r w:rsidR="00A27606" w:rsidRPr="00C913CC">
        <w:rPr>
          <w:rFonts w:ascii="Arial" w:hAnsi="Arial"/>
          <w:color w:val="000000" w:themeColor="text1"/>
          <w:u w:color="000000"/>
          <w:lang w:val="en-US"/>
        </w:rPr>
        <w:t>will be</w:t>
      </w:r>
      <w:r w:rsidR="00270BE9" w:rsidRPr="00C913CC">
        <w:rPr>
          <w:rFonts w:ascii="Arial" w:hAnsi="Arial"/>
          <w:color w:val="000000" w:themeColor="text1"/>
          <w:u w:color="000000"/>
          <w:lang w:val="en-US"/>
        </w:rPr>
        <w:t xml:space="preserve"> readily available on ClassCharts and Provision Map</w:t>
      </w:r>
      <w:r w:rsidR="001E28B4" w:rsidRPr="00C913CC">
        <w:rPr>
          <w:rFonts w:ascii="Arial" w:hAnsi="Arial"/>
          <w:color w:val="000000" w:themeColor="text1"/>
          <w:u w:color="000000"/>
          <w:lang w:val="en-US"/>
        </w:rPr>
        <w:t xml:space="preserve">. </w:t>
      </w:r>
      <w:r w:rsidR="002A2894" w:rsidRPr="00C913CC">
        <w:rPr>
          <w:rFonts w:ascii="Arial" w:hAnsi="Arial"/>
          <w:color w:val="000000" w:themeColor="text1"/>
          <w:u w:color="000000"/>
          <w:lang w:val="en-US"/>
        </w:rPr>
        <w:t xml:space="preserve">Teaching staff will </w:t>
      </w:r>
      <w:r w:rsidR="00EA5AF1" w:rsidRPr="00C913CC">
        <w:rPr>
          <w:rFonts w:ascii="Arial" w:hAnsi="Arial"/>
          <w:color w:val="000000" w:themeColor="text1"/>
          <w:u w:color="000000"/>
          <w:lang w:val="en-US"/>
        </w:rPr>
        <w:t>differentiate</w:t>
      </w:r>
      <w:r w:rsidR="002A2894" w:rsidRPr="00C913CC">
        <w:rPr>
          <w:rFonts w:ascii="Arial" w:hAnsi="Arial"/>
          <w:color w:val="000000" w:themeColor="text1"/>
          <w:u w:color="000000"/>
          <w:lang w:val="en-US"/>
        </w:rPr>
        <w:t xml:space="preserve"> and plan for supporting pupils in making progress towards their OPP targets and support pupils in capturing evidence of their achievements towards these targets.</w:t>
      </w:r>
      <w:r w:rsidRPr="00C913CC">
        <w:rPr>
          <w:rFonts w:ascii="Arial" w:hAnsi="Arial"/>
          <w:color w:val="000000" w:themeColor="text1"/>
          <w:u w:color="000000"/>
          <w:lang w:val="en-US"/>
        </w:rPr>
        <w:t xml:space="preserve">     </w:t>
      </w:r>
    </w:p>
    <w:p w14:paraId="43A7A8A1" w14:textId="77777777" w:rsidR="004B0976" w:rsidRPr="00C913CC" w:rsidRDefault="004B0976">
      <w:pPr>
        <w:pStyle w:val="Body"/>
        <w:rPr>
          <w:rFonts w:ascii="Arial" w:eastAsia="Arial" w:hAnsi="Arial" w:cs="Arial"/>
          <w:color w:val="000000" w:themeColor="text1"/>
          <w:u w:color="000000"/>
          <w:lang w:val="en-US"/>
        </w:rPr>
      </w:pPr>
    </w:p>
    <w:p w14:paraId="341B0D7F" w14:textId="07F6B630" w:rsidR="004B0976" w:rsidRPr="00C913CC" w:rsidRDefault="00517C1C" w:rsidP="00C913CC">
      <w:pPr>
        <w:pStyle w:val="Body"/>
        <w:rPr>
          <w:rFonts w:ascii="Arial" w:eastAsia="Arial" w:hAnsi="Arial" w:cs="Arial"/>
          <w:b/>
          <w:bCs/>
          <w:color w:val="000000" w:themeColor="text1"/>
          <w:u w:color="221E1F"/>
          <w:lang w:val="en-US"/>
        </w:rPr>
      </w:pPr>
      <w:r w:rsidRPr="00C913CC">
        <w:rPr>
          <w:rFonts w:ascii="Arial" w:hAnsi="Arial"/>
          <w:b/>
          <w:bCs/>
          <w:color w:val="000000" w:themeColor="text1"/>
          <w:sz w:val="24"/>
          <w:szCs w:val="24"/>
          <w:u w:color="221E1F"/>
          <w:lang w:val="en-US"/>
        </w:rPr>
        <w:t>Access to the full life of the School</w:t>
      </w:r>
    </w:p>
    <w:p w14:paraId="44DE07AF" w14:textId="77777777" w:rsidR="004B0976" w:rsidRPr="00C913CC" w:rsidRDefault="00517C1C">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All pupils whether they have additional learning needs or not will be involved in the full life of the school.  Staff will strive to ensure that inclusion is their priority regarding the following: </w:t>
      </w:r>
    </w:p>
    <w:p w14:paraId="14D99C51" w14:textId="2F2A4183" w:rsidR="004B0976" w:rsidRPr="00C913CC" w:rsidRDefault="00517C1C" w:rsidP="00C913CC">
      <w:pPr>
        <w:pStyle w:val="Body"/>
        <w:widowControl w:val="0"/>
        <w:numPr>
          <w:ilvl w:val="0"/>
          <w:numId w:val="13"/>
        </w:numPr>
        <w:rPr>
          <w:rFonts w:ascii="Arial" w:eastAsia="Arial" w:hAnsi="Arial" w:cs="Arial"/>
          <w:color w:val="000000" w:themeColor="text1"/>
          <w:u w:color="221E1F"/>
          <w:lang w:val="en-US"/>
        </w:rPr>
      </w:pPr>
      <w:r w:rsidRPr="00C913CC">
        <w:rPr>
          <w:rFonts w:ascii="Arial" w:hAnsi="Arial"/>
          <w:color w:val="000000" w:themeColor="text1"/>
          <w:u w:color="221E1F"/>
          <w:lang w:val="en-US"/>
        </w:rPr>
        <w:t>Off site educational visits</w:t>
      </w:r>
    </w:p>
    <w:p w14:paraId="7B4E9DCC" w14:textId="0320136A" w:rsidR="004B0976" w:rsidRPr="00C913CC" w:rsidRDefault="00517C1C" w:rsidP="00C913CC">
      <w:pPr>
        <w:pStyle w:val="Body"/>
        <w:widowControl w:val="0"/>
        <w:numPr>
          <w:ilvl w:val="0"/>
          <w:numId w:val="13"/>
        </w:numPr>
        <w:rPr>
          <w:rFonts w:ascii="Arial" w:eastAsia="Arial" w:hAnsi="Arial" w:cs="Arial"/>
          <w:color w:val="000000" w:themeColor="text1"/>
          <w:u w:color="221E1F"/>
          <w:lang w:val="en-US"/>
        </w:rPr>
      </w:pPr>
      <w:r w:rsidRPr="00C913CC">
        <w:rPr>
          <w:rFonts w:ascii="Arial" w:hAnsi="Arial"/>
          <w:color w:val="000000" w:themeColor="text1"/>
          <w:u w:color="221E1F"/>
          <w:lang w:val="en-US"/>
        </w:rPr>
        <w:t>Reward trips</w:t>
      </w:r>
    </w:p>
    <w:p w14:paraId="12089B2A" w14:textId="00956E4D" w:rsidR="004B0976" w:rsidRPr="00C913CC" w:rsidRDefault="00517C1C" w:rsidP="00C913CC">
      <w:pPr>
        <w:pStyle w:val="Body"/>
        <w:widowControl w:val="0"/>
        <w:numPr>
          <w:ilvl w:val="0"/>
          <w:numId w:val="13"/>
        </w:numPr>
        <w:rPr>
          <w:rFonts w:ascii="Arial" w:eastAsia="Arial" w:hAnsi="Arial" w:cs="Arial"/>
          <w:color w:val="000000" w:themeColor="text1"/>
          <w:u w:color="221E1F"/>
          <w:lang w:val="en-US"/>
        </w:rPr>
      </w:pPr>
      <w:r w:rsidRPr="00C913CC">
        <w:rPr>
          <w:rFonts w:ascii="Arial" w:hAnsi="Arial"/>
          <w:color w:val="000000" w:themeColor="text1"/>
          <w:u w:color="221E1F"/>
          <w:lang w:val="en-US"/>
        </w:rPr>
        <w:t>Sporting opportunities</w:t>
      </w:r>
    </w:p>
    <w:p w14:paraId="6F355E11" w14:textId="7FB53A91" w:rsidR="004B0976" w:rsidRPr="00C913CC" w:rsidRDefault="00517C1C" w:rsidP="00C913CC">
      <w:pPr>
        <w:pStyle w:val="Body"/>
        <w:widowControl w:val="0"/>
        <w:numPr>
          <w:ilvl w:val="0"/>
          <w:numId w:val="13"/>
        </w:numPr>
        <w:rPr>
          <w:rFonts w:ascii="Arial" w:eastAsia="Arial" w:hAnsi="Arial" w:cs="Arial"/>
          <w:color w:val="000000" w:themeColor="text1"/>
          <w:u w:color="221E1F"/>
          <w:lang w:val="en-US"/>
        </w:rPr>
      </w:pPr>
      <w:r w:rsidRPr="00C913CC">
        <w:rPr>
          <w:rFonts w:ascii="Arial" w:hAnsi="Arial"/>
          <w:color w:val="000000" w:themeColor="text1"/>
          <w:u w:color="221E1F"/>
          <w:lang w:val="en-US"/>
        </w:rPr>
        <w:t>After school clubs</w:t>
      </w:r>
    </w:p>
    <w:p w14:paraId="6D669AC6" w14:textId="6694BF29" w:rsidR="004B0976" w:rsidRPr="00C913CC" w:rsidRDefault="00517C1C" w:rsidP="00C913CC">
      <w:pPr>
        <w:pStyle w:val="Body"/>
        <w:widowControl w:val="0"/>
        <w:numPr>
          <w:ilvl w:val="0"/>
          <w:numId w:val="13"/>
        </w:numPr>
        <w:rPr>
          <w:rFonts w:ascii="Arial" w:hAnsi="Arial"/>
          <w:color w:val="000000" w:themeColor="text1"/>
          <w:u w:color="221E1F"/>
          <w:lang w:val="en-US"/>
        </w:rPr>
      </w:pPr>
      <w:r w:rsidRPr="00C913CC">
        <w:rPr>
          <w:rFonts w:ascii="Arial" w:hAnsi="Arial"/>
          <w:color w:val="000000" w:themeColor="text1"/>
          <w:u w:color="221E1F"/>
          <w:lang w:val="en-US"/>
        </w:rPr>
        <w:t>Homework</w:t>
      </w:r>
    </w:p>
    <w:p w14:paraId="300FA491" w14:textId="3F17A44C" w:rsidR="00C913CC" w:rsidRPr="00C913CC" w:rsidRDefault="00C913CC">
      <w:pPr>
        <w:pStyle w:val="Body"/>
        <w:widowControl w:val="0"/>
        <w:rPr>
          <w:rFonts w:ascii="Arial" w:hAnsi="Arial"/>
          <w:color w:val="000000" w:themeColor="text1"/>
          <w:u w:color="221E1F"/>
          <w:lang w:val="en-US"/>
        </w:rPr>
      </w:pPr>
    </w:p>
    <w:p w14:paraId="57E2EC8D" w14:textId="1EB800F8" w:rsidR="004B0976" w:rsidRPr="00C913CC" w:rsidRDefault="00517C1C" w:rsidP="00C913CC">
      <w:pPr>
        <w:pStyle w:val="Body"/>
        <w:rPr>
          <w:rFonts w:ascii="Arial" w:eastAsia="Arial" w:hAnsi="Arial" w:cs="Arial"/>
          <w:color w:val="000000" w:themeColor="text1"/>
          <w:sz w:val="24"/>
          <w:szCs w:val="24"/>
          <w:u w:color="000000"/>
          <w:lang w:val="en-US"/>
        </w:rPr>
      </w:pPr>
      <w:r w:rsidRPr="00C913CC">
        <w:rPr>
          <w:rFonts w:ascii="Arial" w:hAnsi="Arial"/>
          <w:b/>
          <w:bCs/>
          <w:color w:val="000000" w:themeColor="text1"/>
          <w:u w:color="221E1F"/>
          <w:lang w:val="en-US"/>
        </w:rPr>
        <w:t xml:space="preserve">Complaints </w:t>
      </w:r>
    </w:p>
    <w:p w14:paraId="3799AF7F" w14:textId="77777777" w:rsidR="00152FC4" w:rsidRPr="00C913CC" w:rsidRDefault="00152FC4" w:rsidP="00152FC4">
      <w:pPr>
        <w:pStyle w:val="Body"/>
        <w:ind w:left="262"/>
        <w:rPr>
          <w:rFonts w:ascii="Arial" w:eastAsia="Arial" w:hAnsi="Arial" w:cs="Arial"/>
          <w:color w:val="000000" w:themeColor="text1"/>
          <w:sz w:val="24"/>
          <w:szCs w:val="24"/>
          <w:u w:color="000000"/>
          <w:lang w:val="en-US"/>
        </w:rPr>
      </w:pPr>
    </w:p>
    <w:p w14:paraId="1DEE5F8C" w14:textId="25FAE234" w:rsidR="004B0976" w:rsidRPr="00C913CC" w:rsidRDefault="00517C1C" w:rsidP="00152FC4">
      <w:pPr>
        <w:pStyle w:val="Body"/>
        <w:rPr>
          <w:rFonts w:ascii="Arial" w:eastAsia="Arial" w:hAnsi="Arial" w:cs="Arial"/>
          <w:i/>
          <w:iCs/>
          <w:color w:val="000000" w:themeColor="text1"/>
          <w:u w:color="000000"/>
          <w:lang w:val="en-US"/>
        </w:rPr>
      </w:pPr>
      <w:r w:rsidRPr="00C913CC">
        <w:rPr>
          <w:rFonts w:ascii="Arial" w:hAnsi="Arial"/>
          <w:color w:val="000000" w:themeColor="text1"/>
          <w:u w:color="000000"/>
          <w:lang w:val="en-US"/>
        </w:rPr>
        <w:t xml:space="preserve">Should a parent or carer have a concern about the provision </w:t>
      </w:r>
      <w:r w:rsidR="0034381E" w:rsidRPr="00C913CC">
        <w:rPr>
          <w:rFonts w:ascii="Arial" w:hAnsi="Arial"/>
          <w:color w:val="000000" w:themeColor="text1"/>
          <w:u w:color="000000"/>
          <w:lang w:val="en-US"/>
        </w:rPr>
        <w:t>offered or implemented</w:t>
      </w:r>
      <w:r w:rsidRPr="00C913CC">
        <w:rPr>
          <w:rFonts w:ascii="Arial" w:hAnsi="Arial"/>
          <w:color w:val="000000" w:themeColor="text1"/>
          <w:u w:color="000000"/>
          <w:lang w:val="en-US"/>
        </w:rPr>
        <w:t xml:space="preserve"> for their child they should in the first instance discuss this with the class/</w:t>
      </w:r>
      <w:r w:rsidR="00D37794" w:rsidRPr="00C913CC">
        <w:rPr>
          <w:rFonts w:ascii="Arial" w:hAnsi="Arial"/>
          <w:color w:val="000000" w:themeColor="text1"/>
          <w:u w:color="000000"/>
          <w:lang w:val="en-US"/>
        </w:rPr>
        <w:t>form/</w:t>
      </w:r>
      <w:r w:rsidRPr="00C913CC">
        <w:rPr>
          <w:rFonts w:ascii="Arial" w:hAnsi="Arial"/>
          <w:color w:val="000000" w:themeColor="text1"/>
          <w:u w:color="000000"/>
          <w:lang w:val="en-US"/>
        </w:rPr>
        <w:t>subject teacher.  If the concern continues then the ALNCo and class/</w:t>
      </w:r>
      <w:r w:rsidR="00D37794" w:rsidRPr="00C913CC">
        <w:rPr>
          <w:rFonts w:ascii="Arial" w:hAnsi="Arial"/>
          <w:color w:val="000000" w:themeColor="text1"/>
          <w:u w:color="000000"/>
          <w:lang w:val="en-US"/>
        </w:rPr>
        <w:t>form/</w:t>
      </w:r>
      <w:r w:rsidRPr="00C913CC">
        <w:rPr>
          <w:rFonts w:ascii="Arial" w:hAnsi="Arial"/>
          <w:color w:val="000000" w:themeColor="text1"/>
          <w:u w:color="000000"/>
          <w:lang w:val="en-US"/>
        </w:rPr>
        <w:t>subject teacher will liaise and arrange a further meeting with the parent or carer</w:t>
      </w:r>
      <w:r w:rsidRPr="00C913CC">
        <w:rPr>
          <w:rFonts w:ascii="Arial" w:hAnsi="Arial"/>
          <w:i/>
          <w:iCs/>
          <w:color w:val="000000" w:themeColor="text1"/>
          <w:u w:color="000000"/>
          <w:lang w:val="en-US"/>
        </w:rPr>
        <w:t xml:space="preserve">.   </w:t>
      </w:r>
    </w:p>
    <w:p w14:paraId="5CD4517A" w14:textId="77777777" w:rsidR="004B0976" w:rsidRPr="00C913CC" w:rsidRDefault="004B0976" w:rsidP="00152FC4">
      <w:pPr>
        <w:pStyle w:val="Body"/>
        <w:rPr>
          <w:rFonts w:ascii="Arial" w:eastAsia="Arial" w:hAnsi="Arial" w:cs="Arial"/>
          <w:color w:val="000000" w:themeColor="text1"/>
          <w:u w:color="000000"/>
          <w:lang w:val="en-US"/>
        </w:rPr>
      </w:pPr>
    </w:p>
    <w:p w14:paraId="5846AA6F" w14:textId="01AF250A" w:rsidR="004B0976" w:rsidRPr="00C913CC" w:rsidRDefault="00517C1C" w:rsidP="00152FC4">
      <w:pPr>
        <w:pStyle w:val="Body"/>
        <w:rPr>
          <w:rFonts w:ascii="Arial" w:eastAsia="Arial" w:hAnsi="Arial" w:cs="Arial"/>
          <w:color w:val="000000" w:themeColor="text1"/>
          <w:u w:color="000000"/>
          <w:lang w:val="en-US"/>
        </w:rPr>
      </w:pPr>
      <w:r w:rsidRPr="00C913CC">
        <w:rPr>
          <w:rFonts w:ascii="Arial" w:hAnsi="Arial"/>
          <w:color w:val="000000" w:themeColor="text1"/>
          <w:u w:color="221E1F"/>
          <w:lang w:val="en-US"/>
        </w:rPr>
        <w:t xml:space="preserve">If the concern cannot be satisfactorily dealt with at this stage it should be brought to the notice of </w:t>
      </w:r>
      <w:r w:rsidR="00C913CC" w:rsidRPr="00C913CC">
        <w:rPr>
          <w:rFonts w:ascii="Arial" w:hAnsi="Arial"/>
          <w:color w:val="000000" w:themeColor="text1"/>
          <w:u w:color="221E1F"/>
          <w:lang w:val="en-US"/>
        </w:rPr>
        <w:t>school in line with the Complaint Policy</w:t>
      </w:r>
      <w:r w:rsidR="00152FC4" w:rsidRPr="00C913CC">
        <w:rPr>
          <w:rFonts w:ascii="Arial" w:hAnsi="Arial"/>
          <w:color w:val="000000" w:themeColor="text1"/>
          <w:u w:color="221E1F"/>
          <w:lang w:val="en-US"/>
        </w:rPr>
        <w:t xml:space="preserve">. </w:t>
      </w:r>
    </w:p>
    <w:p w14:paraId="2A053A7E" w14:textId="77777777" w:rsidR="004B0976" w:rsidRPr="00C913CC" w:rsidRDefault="004B0976">
      <w:pPr>
        <w:pStyle w:val="Body"/>
        <w:rPr>
          <w:rFonts w:ascii="Arial" w:eastAsia="Arial" w:hAnsi="Arial" w:cs="Arial"/>
          <w:color w:val="000000" w:themeColor="text1"/>
          <w:sz w:val="24"/>
          <w:szCs w:val="24"/>
          <w:u w:color="000000"/>
          <w:lang w:val="en-US"/>
        </w:rPr>
      </w:pPr>
    </w:p>
    <w:p w14:paraId="25A1C945" w14:textId="77777777" w:rsidR="004B0976" w:rsidRPr="00C913CC" w:rsidRDefault="004B0976">
      <w:pPr>
        <w:pStyle w:val="Body"/>
        <w:rPr>
          <w:rFonts w:ascii="Arial" w:eastAsia="Arial" w:hAnsi="Arial" w:cs="Arial"/>
          <w:color w:val="000000" w:themeColor="text1"/>
          <w:u w:color="000000"/>
          <w:lang w:val="en-US"/>
        </w:rPr>
      </w:pPr>
    </w:p>
    <w:p w14:paraId="129A8D61" w14:textId="77777777" w:rsidR="00566226" w:rsidRDefault="00566226" w:rsidP="00C913CC">
      <w:pPr>
        <w:pStyle w:val="Body"/>
        <w:rPr>
          <w:rFonts w:ascii="Arial" w:hAnsi="Arial"/>
          <w:b/>
          <w:bCs/>
          <w:color w:val="000000" w:themeColor="text1"/>
          <w:u w:color="221E1F"/>
          <w:lang w:val="en-US"/>
        </w:rPr>
      </w:pPr>
    </w:p>
    <w:p w14:paraId="503D75A4" w14:textId="0B107D10" w:rsidR="004B0976" w:rsidRPr="00C913CC" w:rsidRDefault="00517C1C" w:rsidP="00C913CC">
      <w:pPr>
        <w:pStyle w:val="Body"/>
        <w:rPr>
          <w:rFonts w:ascii="Arial" w:eastAsia="Arial" w:hAnsi="Arial" w:cs="Arial"/>
          <w:b/>
          <w:bCs/>
          <w:color w:val="000000" w:themeColor="text1"/>
          <w:u w:color="221E1F"/>
          <w:lang w:val="en-US"/>
        </w:rPr>
      </w:pPr>
      <w:r w:rsidRPr="00C913CC">
        <w:rPr>
          <w:rFonts w:ascii="Arial" w:hAnsi="Arial"/>
          <w:b/>
          <w:bCs/>
          <w:color w:val="000000" w:themeColor="text1"/>
          <w:u w:color="221E1F"/>
          <w:lang w:val="en-US"/>
        </w:rPr>
        <w:lastRenderedPageBreak/>
        <w:t>Outside Agencies including Health Service</w:t>
      </w:r>
    </w:p>
    <w:p w14:paraId="60D6F8D5" w14:textId="77777777" w:rsidR="004B0976" w:rsidRPr="00C913CC" w:rsidRDefault="00517C1C">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Staff are committed to embracing a multi agency approach to meet the needs of our pupils with additional learning needs, in order to deliver the highest quality provision</w:t>
      </w:r>
      <w:r w:rsidR="00D37794" w:rsidRPr="00C913CC">
        <w:rPr>
          <w:rFonts w:ascii="Arial" w:hAnsi="Arial"/>
          <w:color w:val="000000" w:themeColor="text1"/>
          <w:u w:color="221E1F"/>
          <w:lang w:val="en-US"/>
        </w:rPr>
        <w:t>.</w:t>
      </w:r>
      <w:r w:rsidR="00AA01B7" w:rsidRPr="00C913CC">
        <w:rPr>
          <w:rFonts w:ascii="Arial" w:hAnsi="Arial"/>
          <w:color w:val="000000" w:themeColor="text1"/>
          <w:u w:color="221E1F"/>
          <w:lang w:val="en-US"/>
        </w:rPr>
        <w:t xml:space="preserve"> </w:t>
      </w:r>
      <w:r w:rsidRPr="00C913CC">
        <w:rPr>
          <w:rFonts w:ascii="Arial" w:hAnsi="Arial"/>
          <w:color w:val="000000" w:themeColor="text1"/>
          <w:u w:color="221E1F"/>
          <w:lang w:val="en-US"/>
        </w:rPr>
        <w:t>These include:</w:t>
      </w:r>
    </w:p>
    <w:p w14:paraId="3214DE91" w14:textId="77777777" w:rsidR="004B0976" w:rsidRPr="00C913CC" w:rsidRDefault="00517C1C" w:rsidP="00C913CC">
      <w:pPr>
        <w:pStyle w:val="Body"/>
        <w:numPr>
          <w:ilvl w:val="0"/>
          <w:numId w:val="14"/>
        </w:numPr>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Education - Educational Psychologist. Behaviour Support Team, Specialist Advisor: Hearing/Visual Impairment </w:t>
      </w:r>
    </w:p>
    <w:p w14:paraId="65AB3CB0" w14:textId="77777777" w:rsidR="004B0976" w:rsidRPr="00C913CC" w:rsidRDefault="00517C1C" w:rsidP="00C913CC">
      <w:pPr>
        <w:pStyle w:val="Body"/>
        <w:numPr>
          <w:ilvl w:val="0"/>
          <w:numId w:val="14"/>
        </w:numPr>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Health - School nurse, CAMHS, Occupational Therapist, Speech and Language Therapist, Physiotherapist, Psychiatrist </w:t>
      </w:r>
    </w:p>
    <w:p w14:paraId="754407DF" w14:textId="77777777" w:rsidR="004B0976" w:rsidRPr="00C913CC" w:rsidRDefault="00517C1C" w:rsidP="00C913CC">
      <w:pPr>
        <w:pStyle w:val="Body"/>
        <w:numPr>
          <w:ilvl w:val="0"/>
          <w:numId w:val="14"/>
        </w:numPr>
        <w:rPr>
          <w:rFonts w:ascii="Arial" w:eastAsia="Arial" w:hAnsi="Arial" w:cs="Arial"/>
          <w:color w:val="000000" w:themeColor="text1"/>
          <w:u w:color="221E1F"/>
          <w:lang w:val="en-US"/>
        </w:rPr>
      </w:pPr>
      <w:r w:rsidRPr="00C913CC">
        <w:rPr>
          <w:rFonts w:ascii="Arial" w:hAnsi="Arial"/>
          <w:color w:val="000000" w:themeColor="text1"/>
          <w:u w:color="221E1F"/>
          <w:lang w:val="en-US"/>
        </w:rPr>
        <w:t>Social Services</w:t>
      </w:r>
    </w:p>
    <w:p w14:paraId="4DEEF158" w14:textId="77777777" w:rsidR="004B0976" w:rsidRPr="00C913CC" w:rsidRDefault="00517C1C" w:rsidP="00C913CC">
      <w:pPr>
        <w:pStyle w:val="Body"/>
        <w:numPr>
          <w:ilvl w:val="0"/>
          <w:numId w:val="14"/>
        </w:numPr>
        <w:rPr>
          <w:rFonts w:ascii="Arial" w:eastAsia="Arial" w:hAnsi="Arial" w:cs="Arial"/>
          <w:color w:val="000000" w:themeColor="text1"/>
          <w:u w:color="221E1F"/>
          <w:lang w:val="en-US"/>
        </w:rPr>
      </w:pPr>
      <w:r w:rsidRPr="00C913CC">
        <w:rPr>
          <w:rFonts w:ascii="Arial" w:hAnsi="Arial"/>
          <w:color w:val="000000" w:themeColor="text1"/>
          <w:u w:color="221E1F"/>
          <w:lang w:val="en-US"/>
        </w:rPr>
        <w:t>Careers Wales</w:t>
      </w:r>
    </w:p>
    <w:p w14:paraId="62AD9635" w14:textId="148C2FC4" w:rsidR="004B0976" w:rsidRPr="00C913CC" w:rsidRDefault="004B0976" w:rsidP="00C913CC">
      <w:pPr>
        <w:pStyle w:val="Body"/>
        <w:ind w:firstLine="60"/>
        <w:rPr>
          <w:rFonts w:ascii="Arial" w:eastAsia="Arial" w:hAnsi="Arial" w:cs="Arial"/>
          <w:color w:val="000000" w:themeColor="text1"/>
          <w:u w:color="221E1F"/>
          <w:lang w:val="en-US"/>
        </w:rPr>
      </w:pPr>
    </w:p>
    <w:p w14:paraId="386855E8" w14:textId="41B8C98D" w:rsidR="004B0976" w:rsidRPr="00C913CC" w:rsidRDefault="00517C1C">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We as a department, are also committed to establishing partnerships and inclusive links with special schools.  This will have mutual benefits to both staff and pupils as the school develops its continuum of educational provision. The curriculum expertise of the special school can support mainstream colleagues to ensure effective access to the curriculum for pupils.</w:t>
      </w:r>
      <w:r w:rsidR="00D612F3" w:rsidRPr="00C913CC">
        <w:rPr>
          <w:rFonts w:ascii="Arial" w:hAnsi="Arial"/>
          <w:color w:val="000000" w:themeColor="text1"/>
          <w:u w:color="221E1F"/>
          <w:lang w:val="en-US"/>
        </w:rPr>
        <w:t xml:space="preserve"> We aim to work closely with all of our feeder schools in order to build positive relationships with pupils and their families before they join us </w:t>
      </w:r>
      <w:r w:rsidR="00777EFE" w:rsidRPr="00C913CC">
        <w:rPr>
          <w:rFonts w:ascii="Arial" w:hAnsi="Arial"/>
          <w:color w:val="000000" w:themeColor="text1"/>
          <w:u w:color="221E1F"/>
          <w:lang w:val="en-US"/>
        </w:rPr>
        <w:t xml:space="preserve">at Porth Community School. </w:t>
      </w:r>
      <w:r w:rsidR="00F171FE" w:rsidRPr="00C913CC">
        <w:rPr>
          <w:rFonts w:ascii="Arial" w:hAnsi="Arial"/>
          <w:color w:val="000000" w:themeColor="text1"/>
          <w:u w:color="221E1F"/>
          <w:lang w:val="en-US"/>
        </w:rPr>
        <w:t xml:space="preserve">Our ALNCo welcomes an invitation to Annual Reviews of ALN year 5 and 6 pupils who may wish to join PCS in Year 7. </w:t>
      </w:r>
      <w:r w:rsidR="007A4F3C" w:rsidRPr="00C913CC">
        <w:rPr>
          <w:rFonts w:ascii="Arial" w:hAnsi="Arial"/>
          <w:color w:val="000000" w:themeColor="text1"/>
          <w:u w:color="221E1F"/>
          <w:lang w:val="en-US"/>
        </w:rPr>
        <w:t>We also welcome the opportunity to work collaborat</w:t>
      </w:r>
      <w:r w:rsidR="00797642" w:rsidRPr="00C913CC">
        <w:rPr>
          <w:rFonts w:ascii="Arial" w:hAnsi="Arial"/>
          <w:color w:val="000000" w:themeColor="text1"/>
          <w:u w:color="221E1F"/>
          <w:lang w:val="en-US"/>
        </w:rPr>
        <w:t xml:space="preserve">ively </w:t>
      </w:r>
      <w:r w:rsidR="007A4F3C" w:rsidRPr="00C913CC">
        <w:rPr>
          <w:rFonts w:ascii="Arial" w:hAnsi="Arial"/>
          <w:color w:val="000000" w:themeColor="text1"/>
          <w:u w:color="221E1F"/>
          <w:lang w:val="en-US"/>
        </w:rPr>
        <w:t xml:space="preserve">and share expertise to support the needs of all of our pupils. </w:t>
      </w:r>
    </w:p>
    <w:p w14:paraId="15B47947" w14:textId="77777777" w:rsidR="004B0976" w:rsidRPr="00C913CC" w:rsidRDefault="004B0976">
      <w:pPr>
        <w:pStyle w:val="Body"/>
        <w:rPr>
          <w:rFonts w:ascii="Arial" w:eastAsia="Arial" w:hAnsi="Arial" w:cs="Arial"/>
          <w:color w:val="000000" w:themeColor="text1"/>
          <w:u w:color="221E1F"/>
          <w:lang w:val="en-US"/>
        </w:rPr>
      </w:pPr>
    </w:p>
    <w:p w14:paraId="479D6405" w14:textId="77777777" w:rsidR="004B0976" w:rsidRPr="00C913CC" w:rsidRDefault="004B0976">
      <w:pPr>
        <w:pStyle w:val="Body"/>
        <w:rPr>
          <w:rFonts w:ascii="Arial" w:eastAsia="Arial" w:hAnsi="Arial" w:cs="Arial"/>
          <w:color w:val="000000" w:themeColor="text1"/>
          <w:sz w:val="24"/>
          <w:szCs w:val="24"/>
          <w:u w:color="000000"/>
          <w:lang w:val="en-US"/>
        </w:rPr>
      </w:pPr>
    </w:p>
    <w:p w14:paraId="7C12FBBD" w14:textId="77777777" w:rsidR="004B0976" w:rsidRPr="00C913CC" w:rsidRDefault="00517C1C" w:rsidP="00C913CC">
      <w:pPr>
        <w:pStyle w:val="Body"/>
        <w:rPr>
          <w:rFonts w:ascii="Arial" w:eastAsia="Arial" w:hAnsi="Arial" w:cs="Arial"/>
          <w:color w:val="000000" w:themeColor="text1"/>
          <w:u w:color="221E1F"/>
          <w:lang w:val="en-US"/>
        </w:rPr>
      </w:pPr>
      <w:r w:rsidRPr="00C913CC">
        <w:rPr>
          <w:rFonts w:ascii="Arial" w:hAnsi="Arial"/>
          <w:b/>
          <w:bCs/>
          <w:color w:val="000000" w:themeColor="text1"/>
          <w:u w:color="221E1F"/>
          <w:lang w:val="en-US"/>
        </w:rPr>
        <w:t xml:space="preserve">Parents </w:t>
      </w:r>
    </w:p>
    <w:p w14:paraId="7F507F63" w14:textId="77777777" w:rsidR="004B0976" w:rsidRPr="00C913CC" w:rsidRDefault="00517C1C">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 xml:space="preserve">Parental engagement features strongly in our vision and as a school we strive to develop robust partnerships, particularly with parents and carers of pupils with additional learning needs.   </w:t>
      </w:r>
    </w:p>
    <w:p w14:paraId="4E33F160" w14:textId="77777777" w:rsidR="004B0976" w:rsidRPr="00C913CC" w:rsidRDefault="004B0976">
      <w:pPr>
        <w:pStyle w:val="Body"/>
        <w:rPr>
          <w:rFonts w:ascii="Arial" w:eastAsia="Arial" w:hAnsi="Arial" w:cs="Arial"/>
          <w:color w:val="000000" w:themeColor="text1"/>
          <w:u w:color="221E1F"/>
          <w:lang w:val="en-US"/>
        </w:rPr>
      </w:pPr>
    </w:p>
    <w:p w14:paraId="39BFC5D2" w14:textId="77777777" w:rsidR="004B0976" w:rsidRPr="00C913CC" w:rsidRDefault="00517C1C">
      <w:pPr>
        <w:pStyle w:val="Body"/>
        <w:rPr>
          <w:rFonts w:ascii="Arial" w:eastAsia="Arial" w:hAnsi="Arial" w:cs="Arial"/>
          <w:color w:val="000000" w:themeColor="text1"/>
          <w:u w:color="221E1F"/>
          <w:lang w:val="en-US"/>
        </w:rPr>
      </w:pPr>
      <w:r w:rsidRPr="00C913CC">
        <w:rPr>
          <w:rFonts w:ascii="Arial" w:hAnsi="Arial"/>
          <w:color w:val="000000" w:themeColor="text1"/>
          <w:u w:color="221E1F"/>
          <w:lang w:val="en-US"/>
        </w:rPr>
        <w:t>Parents and carers views are always welcomed and considered when planning appropriate provision for the indivi</w:t>
      </w:r>
      <w:r w:rsidR="00F71BEC" w:rsidRPr="00C913CC">
        <w:rPr>
          <w:rFonts w:ascii="Arial" w:hAnsi="Arial"/>
          <w:color w:val="000000" w:themeColor="text1"/>
          <w:u w:color="221E1F"/>
          <w:lang w:val="en-US"/>
        </w:rPr>
        <w:t>dual.  There will be opportunities</w:t>
      </w:r>
      <w:r w:rsidRPr="00C913CC">
        <w:rPr>
          <w:rFonts w:ascii="Arial" w:hAnsi="Arial"/>
          <w:color w:val="000000" w:themeColor="text1"/>
          <w:u w:color="221E1F"/>
          <w:lang w:val="en-US"/>
        </w:rPr>
        <w:t xml:space="preserve"> to express views during organised meetings throughout the year and staff will also endeavour to arrange mutually convenient appointments should there be any concerns or worries.   </w:t>
      </w:r>
    </w:p>
    <w:p w14:paraId="0D14C9E1" w14:textId="77777777" w:rsidR="004B0976" w:rsidRPr="00C913CC" w:rsidRDefault="004B0976">
      <w:pPr>
        <w:pStyle w:val="Body"/>
        <w:rPr>
          <w:rFonts w:ascii="Arial" w:eastAsia="Arial" w:hAnsi="Arial" w:cs="Arial"/>
          <w:color w:val="000000" w:themeColor="text1"/>
          <w:u w:color="221E1F"/>
          <w:lang w:val="en-US"/>
        </w:rPr>
      </w:pPr>
    </w:p>
    <w:p w14:paraId="7191863E" w14:textId="77777777" w:rsidR="004B0976" w:rsidRPr="00C913CC" w:rsidRDefault="00517C1C">
      <w:pPr>
        <w:pStyle w:val="Body"/>
        <w:rPr>
          <w:rFonts w:ascii="Arial" w:hAnsi="Arial"/>
          <w:color w:val="000000" w:themeColor="text1"/>
          <w:u w:color="221E1F"/>
          <w:lang w:val="en-US"/>
        </w:rPr>
      </w:pPr>
      <w:r w:rsidRPr="00C913CC">
        <w:rPr>
          <w:rFonts w:ascii="Arial" w:hAnsi="Arial"/>
          <w:color w:val="000000" w:themeColor="text1"/>
          <w:u w:color="221E1F"/>
          <w:lang w:val="en-US"/>
        </w:rPr>
        <w:t xml:space="preserve">We aim to </w:t>
      </w:r>
      <w:r w:rsidR="00F71BEC" w:rsidRPr="00C913CC">
        <w:rPr>
          <w:rFonts w:ascii="Arial" w:hAnsi="Arial"/>
          <w:color w:val="000000" w:themeColor="text1"/>
          <w:u w:color="221E1F"/>
          <w:lang w:val="en-US"/>
        </w:rPr>
        <w:t>strengthen</w:t>
      </w:r>
      <w:r w:rsidRPr="00C913CC">
        <w:rPr>
          <w:rFonts w:ascii="Arial" w:hAnsi="Arial"/>
          <w:color w:val="000000" w:themeColor="text1"/>
          <w:u w:color="221E1F"/>
          <w:lang w:val="en-US"/>
        </w:rPr>
        <w:t xml:space="preserve"> parental partnerships through termly meetings </w:t>
      </w:r>
      <w:r w:rsidR="00F71BEC" w:rsidRPr="00C913CC">
        <w:rPr>
          <w:rFonts w:ascii="Arial" w:hAnsi="Arial"/>
          <w:color w:val="000000" w:themeColor="text1"/>
          <w:u w:color="221E1F"/>
          <w:lang w:val="en-US"/>
        </w:rPr>
        <w:t>led by the ALNCo and As</w:t>
      </w:r>
      <w:r w:rsidRPr="00C913CC">
        <w:rPr>
          <w:rFonts w:ascii="Arial" w:hAnsi="Arial"/>
          <w:color w:val="000000" w:themeColor="text1"/>
          <w:u w:color="221E1F"/>
          <w:lang w:val="en-US"/>
        </w:rPr>
        <w:t>sistant</w:t>
      </w:r>
      <w:r w:rsidR="00F71BEC" w:rsidRPr="00C913CC">
        <w:rPr>
          <w:rFonts w:ascii="Arial" w:hAnsi="Arial"/>
          <w:color w:val="000000" w:themeColor="text1"/>
          <w:u w:color="221E1F"/>
          <w:lang w:val="en-US"/>
        </w:rPr>
        <w:t xml:space="preserve"> alongside other</w:t>
      </w:r>
      <w:r w:rsidRPr="00C913CC">
        <w:rPr>
          <w:rFonts w:ascii="Arial" w:hAnsi="Arial"/>
          <w:color w:val="000000" w:themeColor="text1"/>
          <w:u w:color="221E1F"/>
          <w:lang w:val="en-US"/>
        </w:rPr>
        <w:t xml:space="preserve"> members of staff.  These meetings will vary in form, some informal, drop in ‘coffee morning’ type </w:t>
      </w:r>
      <w:r w:rsidR="009F4782" w:rsidRPr="00C913CC">
        <w:rPr>
          <w:rFonts w:ascii="Arial" w:hAnsi="Arial"/>
          <w:color w:val="000000" w:themeColor="text1"/>
          <w:u w:color="221E1F"/>
          <w:lang w:val="en-US"/>
        </w:rPr>
        <w:t xml:space="preserve">meetings and others more formal, involving external agencies.  </w:t>
      </w:r>
    </w:p>
    <w:p w14:paraId="76D7D9A1" w14:textId="77777777" w:rsidR="00AA01B7" w:rsidRPr="00C913CC" w:rsidRDefault="00AA01B7">
      <w:pPr>
        <w:pStyle w:val="Body"/>
        <w:rPr>
          <w:rFonts w:ascii="Arial" w:hAnsi="Arial"/>
          <w:color w:val="000000" w:themeColor="text1"/>
          <w:u w:color="221E1F"/>
          <w:lang w:val="en-US"/>
        </w:rPr>
      </w:pPr>
    </w:p>
    <w:p w14:paraId="51C4DEE9" w14:textId="77777777" w:rsidR="00AA01B7" w:rsidRPr="00C913CC" w:rsidRDefault="00AA01B7">
      <w:pPr>
        <w:pStyle w:val="Body"/>
        <w:rPr>
          <w:rFonts w:ascii="Arial" w:hAnsi="Arial"/>
          <w:b/>
          <w:color w:val="000000" w:themeColor="text1"/>
          <w:u w:color="221E1F"/>
          <w:lang w:val="en-US"/>
        </w:rPr>
      </w:pPr>
    </w:p>
    <w:p w14:paraId="435142F5" w14:textId="7791283C" w:rsidR="004B0976" w:rsidRPr="00C913CC" w:rsidRDefault="00AA01B7">
      <w:pPr>
        <w:pStyle w:val="Body"/>
        <w:rPr>
          <w:rFonts w:ascii="Arial" w:hAnsi="Arial"/>
          <w:b/>
          <w:color w:val="000000" w:themeColor="text1"/>
          <w:u w:color="221E1F"/>
          <w:lang w:val="en-US"/>
        </w:rPr>
      </w:pPr>
      <w:r w:rsidRPr="00C913CC">
        <w:rPr>
          <w:rFonts w:ascii="Arial" w:hAnsi="Arial"/>
          <w:b/>
          <w:color w:val="000000" w:themeColor="text1"/>
          <w:u w:color="221E1F"/>
          <w:lang w:val="en-US"/>
        </w:rPr>
        <w:t xml:space="preserve">The content of this policy will be updated </w:t>
      </w:r>
      <w:r w:rsidR="004A1A8E" w:rsidRPr="00C913CC">
        <w:rPr>
          <w:rFonts w:ascii="Arial" w:hAnsi="Arial"/>
          <w:b/>
          <w:color w:val="000000" w:themeColor="text1"/>
          <w:u w:color="221E1F"/>
          <w:lang w:val="en-US"/>
        </w:rPr>
        <w:t xml:space="preserve">in August 2024 to reflect the completion of </w:t>
      </w:r>
      <w:r w:rsidR="00E830F3" w:rsidRPr="00C913CC">
        <w:rPr>
          <w:rFonts w:ascii="Arial" w:hAnsi="Arial"/>
          <w:b/>
          <w:color w:val="000000" w:themeColor="text1"/>
          <w:u w:color="221E1F"/>
          <w:lang w:val="en-US"/>
        </w:rPr>
        <w:t xml:space="preserve">the transition to the new ALN code of practice. We continue to follow the WAG timeframes </w:t>
      </w:r>
      <w:r w:rsidR="00AF49DF" w:rsidRPr="00C913CC">
        <w:rPr>
          <w:rFonts w:ascii="Arial" w:hAnsi="Arial"/>
          <w:b/>
          <w:color w:val="000000" w:themeColor="text1"/>
          <w:u w:color="221E1F"/>
          <w:lang w:val="en-US"/>
        </w:rPr>
        <w:t xml:space="preserve">that state that those pupils </w:t>
      </w:r>
      <w:r w:rsidR="00EF6DD1" w:rsidRPr="00C913CC">
        <w:rPr>
          <w:rFonts w:ascii="Arial" w:hAnsi="Arial"/>
          <w:b/>
          <w:color w:val="000000" w:themeColor="text1"/>
          <w:u w:color="221E1F"/>
          <w:lang w:val="en-US"/>
        </w:rPr>
        <w:t>who are in Nursery, Year 1, Year 3, Year 5, Year 7 and Year 10</w:t>
      </w:r>
      <w:r w:rsidR="00BE3BB6" w:rsidRPr="00C913CC">
        <w:rPr>
          <w:rFonts w:ascii="Arial" w:hAnsi="Arial"/>
          <w:b/>
          <w:color w:val="000000" w:themeColor="text1"/>
          <w:u w:color="221E1F"/>
          <w:lang w:val="en-US"/>
        </w:rPr>
        <w:t xml:space="preserve"> (Academic year 21-22) as well as Year 10 (Academic year 22-23) </w:t>
      </w:r>
      <w:r w:rsidR="00A32011" w:rsidRPr="00C913CC">
        <w:rPr>
          <w:rFonts w:ascii="Arial" w:hAnsi="Arial"/>
          <w:b/>
          <w:color w:val="000000" w:themeColor="text1"/>
          <w:u w:color="221E1F"/>
          <w:lang w:val="en-US"/>
        </w:rPr>
        <w:t>will all successful</w:t>
      </w:r>
      <w:r w:rsidR="00BE0880" w:rsidRPr="00C913CC">
        <w:rPr>
          <w:rFonts w:ascii="Arial" w:hAnsi="Arial"/>
          <w:b/>
          <w:color w:val="000000" w:themeColor="text1"/>
          <w:u w:color="221E1F"/>
          <w:lang w:val="en-US"/>
        </w:rPr>
        <w:t>ly</w:t>
      </w:r>
      <w:r w:rsidR="00A32011" w:rsidRPr="00C913CC">
        <w:rPr>
          <w:rFonts w:ascii="Arial" w:hAnsi="Arial"/>
          <w:b/>
          <w:color w:val="000000" w:themeColor="text1"/>
          <w:u w:color="221E1F"/>
          <w:lang w:val="en-US"/>
        </w:rPr>
        <w:t xml:space="preserve"> transfer to the new code of practice by August 2023. </w:t>
      </w:r>
      <w:r w:rsidR="000C3CA2" w:rsidRPr="00C913CC">
        <w:rPr>
          <w:rFonts w:ascii="Arial" w:hAnsi="Arial"/>
          <w:b/>
          <w:color w:val="000000" w:themeColor="text1"/>
          <w:u w:color="221E1F"/>
          <w:lang w:val="en-US"/>
        </w:rPr>
        <w:t xml:space="preserve">All other year groups will successfully </w:t>
      </w:r>
      <w:r w:rsidR="00BE0880" w:rsidRPr="00C913CC">
        <w:rPr>
          <w:rFonts w:ascii="Arial" w:hAnsi="Arial"/>
          <w:b/>
          <w:color w:val="000000" w:themeColor="text1"/>
          <w:u w:color="221E1F"/>
          <w:lang w:val="en-US"/>
        </w:rPr>
        <w:t xml:space="preserve">transfer to the new code of practice by August 2024. </w:t>
      </w:r>
      <w:r w:rsidR="00270A90" w:rsidRPr="00C913CC">
        <w:rPr>
          <w:rFonts w:ascii="Arial" w:hAnsi="Arial"/>
          <w:b/>
          <w:color w:val="000000" w:themeColor="text1"/>
          <w:u w:color="221E1F"/>
          <w:lang w:val="en-US"/>
        </w:rPr>
        <w:t>A</w:t>
      </w:r>
      <w:r w:rsidR="00BE0880" w:rsidRPr="00C913CC">
        <w:rPr>
          <w:rFonts w:ascii="Arial" w:hAnsi="Arial"/>
          <w:b/>
          <w:color w:val="000000" w:themeColor="text1"/>
          <w:u w:color="221E1F"/>
          <w:lang w:val="en-US"/>
        </w:rPr>
        <w:t xml:space="preserve">ny new </w:t>
      </w:r>
      <w:r w:rsidR="00E277A7" w:rsidRPr="00C913CC">
        <w:rPr>
          <w:rFonts w:ascii="Arial" w:hAnsi="Arial"/>
          <w:b/>
          <w:color w:val="000000" w:themeColor="text1"/>
          <w:u w:color="221E1F"/>
          <w:lang w:val="en-US"/>
        </w:rPr>
        <w:t>referrals of concerns raised to the ALN team</w:t>
      </w:r>
      <w:r w:rsidR="00270A90" w:rsidRPr="00C913CC">
        <w:rPr>
          <w:rFonts w:ascii="Arial" w:hAnsi="Arial"/>
          <w:b/>
          <w:color w:val="000000" w:themeColor="text1"/>
          <w:u w:color="221E1F"/>
          <w:lang w:val="en-US"/>
        </w:rPr>
        <w:t xml:space="preserve">, regardless of mandate year, will follow the new code of practice procedures. </w:t>
      </w:r>
    </w:p>
    <w:p w14:paraId="1F827C4F" w14:textId="77777777" w:rsidR="004B0976" w:rsidRPr="00C913CC" w:rsidRDefault="004B0976">
      <w:pPr>
        <w:pStyle w:val="Body"/>
        <w:rPr>
          <w:rFonts w:ascii="Arial" w:eastAsia="Arial" w:hAnsi="Arial" w:cs="Arial"/>
          <w:color w:val="000000" w:themeColor="text1"/>
          <w:u w:color="221E1F"/>
          <w:lang w:val="en-US"/>
        </w:rPr>
      </w:pPr>
    </w:p>
    <w:p w14:paraId="6BE7AB3A" w14:textId="77777777" w:rsidR="004B0976" w:rsidRPr="00C913CC" w:rsidRDefault="004B0976">
      <w:pPr>
        <w:pStyle w:val="Body"/>
        <w:tabs>
          <w:tab w:val="left" w:pos="720"/>
        </w:tabs>
        <w:ind w:left="1050" w:hanging="360"/>
        <w:rPr>
          <w:color w:val="000000" w:themeColor="text1"/>
        </w:rPr>
      </w:pPr>
    </w:p>
    <w:sectPr w:rsidR="004B0976" w:rsidRPr="00C913C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3E56" w14:textId="77777777" w:rsidR="00517C1C" w:rsidRDefault="00517C1C">
      <w:r>
        <w:separator/>
      </w:r>
    </w:p>
  </w:endnote>
  <w:endnote w:type="continuationSeparator" w:id="0">
    <w:p w14:paraId="0500104E" w14:textId="77777777" w:rsidR="00517C1C" w:rsidRDefault="0051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4028" w14:textId="77777777" w:rsidR="00517C1C" w:rsidRDefault="00517C1C">
      <w:r>
        <w:separator/>
      </w:r>
    </w:p>
  </w:footnote>
  <w:footnote w:type="continuationSeparator" w:id="0">
    <w:p w14:paraId="35F98D0E" w14:textId="77777777" w:rsidR="00517C1C" w:rsidRDefault="00517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9EA"/>
    <w:multiLevelType w:val="hybridMultilevel"/>
    <w:tmpl w:val="DBDC24C4"/>
    <w:numStyleLink w:val="Bullet"/>
  </w:abstractNum>
  <w:abstractNum w:abstractNumId="1" w15:restartNumberingAfterBreak="0">
    <w:nsid w:val="2E024D50"/>
    <w:multiLevelType w:val="hybridMultilevel"/>
    <w:tmpl w:val="7020E486"/>
    <w:numStyleLink w:val="Dash"/>
  </w:abstractNum>
  <w:abstractNum w:abstractNumId="2" w15:restartNumberingAfterBreak="0">
    <w:nsid w:val="35A406D0"/>
    <w:multiLevelType w:val="hybridMultilevel"/>
    <w:tmpl w:val="55BA3146"/>
    <w:numStyleLink w:val="BulletBig"/>
  </w:abstractNum>
  <w:abstractNum w:abstractNumId="3" w15:restartNumberingAfterBreak="0">
    <w:nsid w:val="372C443E"/>
    <w:multiLevelType w:val="hybridMultilevel"/>
    <w:tmpl w:val="8F3A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C6D8A"/>
    <w:multiLevelType w:val="hybridMultilevel"/>
    <w:tmpl w:val="784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F3472"/>
    <w:multiLevelType w:val="hybridMultilevel"/>
    <w:tmpl w:val="79B4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02403"/>
    <w:multiLevelType w:val="hybridMultilevel"/>
    <w:tmpl w:val="7020E486"/>
    <w:styleLink w:val="Dash"/>
    <w:lvl w:ilvl="0" w:tplc="9668969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D60170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03D2F47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8B4997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718020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28C15D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EE6C519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4D2ADD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C72343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7" w15:restartNumberingAfterBreak="0">
    <w:nsid w:val="69116F60"/>
    <w:multiLevelType w:val="hybridMultilevel"/>
    <w:tmpl w:val="D5FEF1AA"/>
    <w:lvl w:ilvl="0" w:tplc="FFFFFFFF">
      <w:numFmt w:val="bullet"/>
      <w:lvlText w:val=""/>
      <w:lvlJc w:val="left"/>
      <w:pPr>
        <w:ind w:left="720" w:hanging="360"/>
      </w:pPr>
      <w:rPr>
        <w:rFonts w:ascii="Symbol" w:eastAsia="Helvetica" w:hAnsi="Symbol" w:cs="Helvetic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F5052"/>
    <w:multiLevelType w:val="hybridMultilevel"/>
    <w:tmpl w:val="55BA3146"/>
    <w:styleLink w:val="BulletBig"/>
    <w:lvl w:ilvl="0" w:tplc="CF7E992C">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1" w:tplc="C06ECF1C">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2" w:tplc="EDF0BB32">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3" w:tplc="27B6F140">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4" w:tplc="B27CACA8">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5" w:tplc="3838253C">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6" w:tplc="E3DACB72">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7" w:tplc="8382A41A">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8" w:tplc="13F4F78C">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abstractNum>
  <w:abstractNum w:abstractNumId="9" w15:restartNumberingAfterBreak="0">
    <w:nsid w:val="719652BA"/>
    <w:multiLevelType w:val="hybridMultilevel"/>
    <w:tmpl w:val="DBDC24C4"/>
    <w:styleLink w:val="Bullet"/>
    <w:lvl w:ilvl="0" w:tplc="FFE207A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0C4602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5A8175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CFC013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19273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DD0950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B8C8C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4F089A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7B804E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2"/>
  </w:num>
  <w:num w:numId="3">
    <w:abstractNumId w:val="6"/>
  </w:num>
  <w:num w:numId="4">
    <w:abstractNumId w:val="1"/>
  </w:num>
  <w:num w:numId="5">
    <w:abstractNumId w:val="2"/>
    <w:lvlOverride w:ilvl="0">
      <w:lvl w:ilvl="0" w:tplc="7996F2E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D5001E0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7D0CC3E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E132D19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038ED0A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00259B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197851C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BA4EEA9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D470554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6">
    <w:abstractNumId w:val="2"/>
    <w:lvlOverride w:ilvl="0">
      <w:lvl w:ilvl="0" w:tplc="7996F2E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5001E0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D0CC3E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E132D19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38ED0A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00259B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197851C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A4EEA9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D470554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2"/>
    <w:lvlOverride w:ilvl="0">
      <w:lvl w:ilvl="0" w:tplc="7996F2E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D5001E0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7D0CC3E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E132D19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038ED0A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00259B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197851C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BA4EEA9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D470554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8">
    <w:abstractNumId w:val="2"/>
    <w:lvlOverride w:ilvl="0">
      <w:lvl w:ilvl="0" w:tplc="7996F2E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5001E0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D0CC3E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E132D19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38ED0A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00259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197851C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A4EEA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D470554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9">
    <w:abstractNumId w:val="9"/>
  </w:num>
  <w:num w:numId="10">
    <w:abstractNumId w:val="0"/>
  </w:num>
  <w:num w:numId="11">
    <w:abstractNumId w:val="4"/>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76"/>
    <w:rsid w:val="00002FBB"/>
    <w:rsid w:val="00004A40"/>
    <w:rsid w:val="00024EFD"/>
    <w:rsid w:val="00030554"/>
    <w:rsid w:val="00032505"/>
    <w:rsid w:val="000330E7"/>
    <w:rsid w:val="00036F2E"/>
    <w:rsid w:val="00047841"/>
    <w:rsid w:val="00047B50"/>
    <w:rsid w:val="00055CD6"/>
    <w:rsid w:val="000643B8"/>
    <w:rsid w:val="0006601F"/>
    <w:rsid w:val="0006619E"/>
    <w:rsid w:val="0007092F"/>
    <w:rsid w:val="00080974"/>
    <w:rsid w:val="00085D09"/>
    <w:rsid w:val="000B085B"/>
    <w:rsid w:val="000B7BC4"/>
    <w:rsid w:val="000C3CA2"/>
    <w:rsid w:val="00110481"/>
    <w:rsid w:val="00111781"/>
    <w:rsid w:val="0011387A"/>
    <w:rsid w:val="00122770"/>
    <w:rsid w:val="00123BC3"/>
    <w:rsid w:val="00125AD1"/>
    <w:rsid w:val="00140F91"/>
    <w:rsid w:val="0015299C"/>
    <w:rsid w:val="00152FC4"/>
    <w:rsid w:val="00156FC0"/>
    <w:rsid w:val="0019027F"/>
    <w:rsid w:val="001961FA"/>
    <w:rsid w:val="001A51AC"/>
    <w:rsid w:val="001E0A8D"/>
    <w:rsid w:val="001E1976"/>
    <w:rsid w:val="001E28B4"/>
    <w:rsid w:val="002270CF"/>
    <w:rsid w:val="0026238D"/>
    <w:rsid w:val="0026783E"/>
    <w:rsid w:val="00270A90"/>
    <w:rsid w:val="00270BE9"/>
    <w:rsid w:val="002A2894"/>
    <w:rsid w:val="002C5124"/>
    <w:rsid w:val="002D1F29"/>
    <w:rsid w:val="002F1D58"/>
    <w:rsid w:val="00312DEB"/>
    <w:rsid w:val="0033204F"/>
    <w:rsid w:val="00335EA4"/>
    <w:rsid w:val="003421C0"/>
    <w:rsid w:val="003437FA"/>
    <w:rsid w:val="0034381E"/>
    <w:rsid w:val="00344002"/>
    <w:rsid w:val="0034715B"/>
    <w:rsid w:val="003738ED"/>
    <w:rsid w:val="00380C5C"/>
    <w:rsid w:val="0039382A"/>
    <w:rsid w:val="003B0F51"/>
    <w:rsid w:val="003B406C"/>
    <w:rsid w:val="003B5F24"/>
    <w:rsid w:val="003C1E05"/>
    <w:rsid w:val="003C621F"/>
    <w:rsid w:val="003D6939"/>
    <w:rsid w:val="003E162A"/>
    <w:rsid w:val="003E4B79"/>
    <w:rsid w:val="003E6DC6"/>
    <w:rsid w:val="0040752B"/>
    <w:rsid w:val="0044378A"/>
    <w:rsid w:val="00470782"/>
    <w:rsid w:val="00486505"/>
    <w:rsid w:val="004A1A8E"/>
    <w:rsid w:val="004A4550"/>
    <w:rsid w:val="004B0976"/>
    <w:rsid w:val="004B3B25"/>
    <w:rsid w:val="004B68F2"/>
    <w:rsid w:val="004C0769"/>
    <w:rsid w:val="004D063F"/>
    <w:rsid w:val="004D799C"/>
    <w:rsid w:val="004F5EF3"/>
    <w:rsid w:val="004F5F64"/>
    <w:rsid w:val="00501855"/>
    <w:rsid w:val="00514848"/>
    <w:rsid w:val="00517C1C"/>
    <w:rsid w:val="005201F5"/>
    <w:rsid w:val="00521E11"/>
    <w:rsid w:val="00531169"/>
    <w:rsid w:val="00566226"/>
    <w:rsid w:val="00566A83"/>
    <w:rsid w:val="00592E2B"/>
    <w:rsid w:val="005951A7"/>
    <w:rsid w:val="005B0D04"/>
    <w:rsid w:val="005B438C"/>
    <w:rsid w:val="005C096A"/>
    <w:rsid w:val="005C1F53"/>
    <w:rsid w:val="005E47A7"/>
    <w:rsid w:val="005E4882"/>
    <w:rsid w:val="005E53CC"/>
    <w:rsid w:val="00603DF7"/>
    <w:rsid w:val="00615A17"/>
    <w:rsid w:val="00641E09"/>
    <w:rsid w:val="00650C46"/>
    <w:rsid w:val="00651BAB"/>
    <w:rsid w:val="00653D82"/>
    <w:rsid w:val="00663ED4"/>
    <w:rsid w:val="00687077"/>
    <w:rsid w:val="006875D4"/>
    <w:rsid w:val="006A4DFC"/>
    <w:rsid w:val="006B2459"/>
    <w:rsid w:val="006D0A43"/>
    <w:rsid w:val="006E3B43"/>
    <w:rsid w:val="006F46AA"/>
    <w:rsid w:val="006F75E5"/>
    <w:rsid w:val="0070664E"/>
    <w:rsid w:val="00724207"/>
    <w:rsid w:val="007377C5"/>
    <w:rsid w:val="007448EE"/>
    <w:rsid w:val="00746B52"/>
    <w:rsid w:val="00774104"/>
    <w:rsid w:val="00777EFE"/>
    <w:rsid w:val="00797642"/>
    <w:rsid w:val="007A4F3C"/>
    <w:rsid w:val="007D5B6E"/>
    <w:rsid w:val="007D73CC"/>
    <w:rsid w:val="007F1A53"/>
    <w:rsid w:val="008025D7"/>
    <w:rsid w:val="00811239"/>
    <w:rsid w:val="00824FD8"/>
    <w:rsid w:val="00850EC0"/>
    <w:rsid w:val="00852F1B"/>
    <w:rsid w:val="00862ECA"/>
    <w:rsid w:val="00876101"/>
    <w:rsid w:val="008A1DBC"/>
    <w:rsid w:val="008A3F37"/>
    <w:rsid w:val="008A419C"/>
    <w:rsid w:val="008B0603"/>
    <w:rsid w:val="008E1089"/>
    <w:rsid w:val="008E70CA"/>
    <w:rsid w:val="008F6457"/>
    <w:rsid w:val="00911141"/>
    <w:rsid w:val="00926E01"/>
    <w:rsid w:val="0093171A"/>
    <w:rsid w:val="0094674E"/>
    <w:rsid w:val="00953E1E"/>
    <w:rsid w:val="00966F8B"/>
    <w:rsid w:val="00975AE4"/>
    <w:rsid w:val="009777D9"/>
    <w:rsid w:val="00977CE6"/>
    <w:rsid w:val="009A3BD2"/>
    <w:rsid w:val="009C1CCC"/>
    <w:rsid w:val="009D3DA9"/>
    <w:rsid w:val="009D728C"/>
    <w:rsid w:val="009F4782"/>
    <w:rsid w:val="009F5702"/>
    <w:rsid w:val="00A07C3A"/>
    <w:rsid w:val="00A143E8"/>
    <w:rsid w:val="00A223B7"/>
    <w:rsid w:val="00A27606"/>
    <w:rsid w:val="00A32011"/>
    <w:rsid w:val="00A41F26"/>
    <w:rsid w:val="00A568D8"/>
    <w:rsid w:val="00A6237C"/>
    <w:rsid w:val="00A66A48"/>
    <w:rsid w:val="00A77266"/>
    <w:rsid w:val="00A85994"/>
    <w:rsid w:val="00AA01B7"/>
    <w:rsid w:val="00AA0FAE"/>
    <w:rsid w:val="00AC57A7"/>
    <w:rsid w:val="00AC79C2"/>
    <w:rsid w:val="00AF49DF"/>
    <w:rsid w:val="00B04560"/>
    <w:rsid w:val="00B04A6F"/>
    <w:rsid w:val="00B052BD"/>
    <w:rsid w:val="00B418AE"/>
    <w:rsid w:val="00B42C58"/>
    <w:rsid w:val="00B52E1A"/>
    <w:rsid w:val="00B71819"/>
    <w:rsid w:val="00B83C80"/>
    <w:rsid w:val="00B84799"/>
    <w:rsid w:val="00B85334"/>
    <w:rsid w:val="00B93CB6"/>
    <w:rsid w:val="00BC5A8A"/>
    <w:rsid w:val="00BD3D68"/>
    <w:rsid w:val="00BD428D"/>
    <w:rsid w:val="00BE0880"/>
    <w:rsid w:val="00BE3BB6"/>
    <w:rsid w:val="00C219FD"/>
    <w:rsid w:val="00C255EE"/>
    <w:rsid w:val="00C275AB"/>
    <w:rsid w:val="00C534FB"/>
    <w:rsid w:val="00C639D5"/>
    <w:rsid w:val="00C80973"/>
    <w:rsid w:val="00C85D32"/>
    <w:rsid w:val="00C913CC"/>
    <w:rsid w:val="00CA7A72"/>
    <w:rsid w:val="00CC396D"/>
    <w:rsid w:val="00CE39D7"/>
    <w:rsid w:val="00CE6D51"/>
    <w:rsid w:val="00CF0D59"/>
    <w:rsid w:val="00D175C8"/>
    <w:rsid w:val="00D22503"/>
    <w:rsid w:val="00D22807"/>
    <w:rsid w:val="00D37794"/>
    <w:rsid w:val="00D4061D"/>
    <w:rsid w:val="00D5344F"/>
    <w:rsid w:val="00D56A25"/>
    <w:rsid w:val="00D612F3"/>
    <w:rsid w:val="00D61C94"/>
    <w:rsid w:val="00D87E91"/>
    <w:rsid w:val="00D95A3B"/>
    <w:rsid w:val="00D96D46"/>
    <w:rsid w:val="00DA1980"/>
    <w:rsid w:val="00DA414F"/>
    <w:rsid w:val="00DB07D9"/>
    <w:rsid w:val="00DC05E7"/>
    <w:rsid w:val="00DD34AA"/>
    <w:rsid w:val="00DD6553"/>
    <w:rsid w:val="00E049FB"/>
    <w:rsid w:val="00E05693"/>
    <w:rsid w:val="00E142DD"/>
    <w:rsid w:val="00E277A7"/>
    <w:rsid w:val="00E345BB"/>
    <w:rsid w:val="00E52455"/>
    <w:rsid w:val="00E65AB1"/>
    <w:rsid w:val="00E830F3"/>
    <w:rsid w:val="00E95BCF"/>
    <w:rsid w:val="00EA5AF1"/>
    <w:rsid w:val="00EB5072"/>
    <w:rsid w:val="00EC2637"/>
    <w:rsid w:val="00EE564D"/>
    <w:rsid w:val="00EE6D88"/>
    <w:rsid w:val="00EF6DD1"/>
    <w:rsid w:val="00F171FE"/>
    <w:rsid w:val="00F21099"/>
    <w:rsid w:val="00F30CD4"/>
    <w:rsid w:val="00F34258"/>
    <w:rsid w:val="00F449F1"/>
    <w:rsid w:val="00F71563"/>
    <w:rsid w:val="00F71BEC"/>
    <w:rsid w:val="00F92437"/>
    <w:rsid w:val="00F94A06"/>
    <w:rsid w:val="00FB7F39"/>
    <w:rsid w:val="00FC19F3"/>
    <w:rsid w:val="00FC6DBF"/>
    <w:rsid w:val="00FD2E08"/>
    <w:rsid w:val="00FD40A3"/>
    <w:rsid w:val="00FF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9A53D2"/>
  <w15:docId w15:val="{E5154141-FFD4-405C-B066-6C43BC48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LabelDark">
    <w:name w:val="Label Dark"/>
    <w:pPr>
      <w:jc w:val="center"/>
    </w:pPr>
    <w:rPr>
      <w:rFonts w:ascii="Helvetica Light" w:hAnsi="Helvetica Light" w:cs="Arial Unicode MS"/>
      <w:color w:val="000000"/>
      <w:sz w:val="24"/>
      <w:szCs w:val="24"/>
      <w:lang w:val="en-US"/>
    </w:rPr>
  </w:style>
  <w:style w:type="numbering" w:customStyle="1" w:styleId="BulletBig">
    <w:name w:val="Bullet Big"/>
    <w:pPr>
      <w:numPr>
        <w:numId w:val="1"/>
      </w:numPr>
    </w:pPr>
  </w:style>
  <w:style w:type="numbering" w:customStyle="1" w:styleId="Dash">
    <w:name w:val="Dash"/>
    <w:pPr>
      <w:numPr>
        <w:numId w:val="3"/>
      </w:numPr>
    </w:pPr>
  </w:style>
  <w:style w:type="paragraph" w:customStyle="1" w:styleId="Body">
    <w:name w:val="Body"/>
    <w:rPr>
      <w:rFonts w:ascii="Helvetica" w:eastAsia="Helvetica" w:hAnsi="Helvetica" w:cs="Helvetica"/>
      <w:color w:val="000000"/>
      <w:sz w:val="22"/>
      <w:szCs w:val="22"/>
    </w:rPr>
  </w:style>
  <w:style w:type="numbering" w:customStyle="1" w:styleId="Bullet">
    <w:name w:val="Bullet"/>
    <w:pPr>
      <w:numPr>
        <w:numId w:val="9"/>
      </w:numPr>
    </w:pPr>
  </w:style>
  <w:style w:type="paragraph" w:styleId="Header">
    <w:name w:val="header"/>
    <w:basedOn w:val="Normal"/>
    <w:link w:val="HeaderChar"/>
    <w:uiPriority w:val="99"/>
    <w:unhideWhenUsed/>
    <w:rsid w:val="00152FC4"/>
    <w:pPr>
      <w:tabs>
        <w:tab w:val="center" w:pos="4513"/>
        <w:tab w:val="right" w:pos="9026"/>
      </w:tabs>
    </w:pPr>
  </w:style>
  <w:style w:type="character" w:customStyle="1" w:styleId="HeaderChar">
    <w:name w:val="Header Char"/>
    <w:basedOn w:val="DefaultParagraphFont"/>
    <w:link w:val="Header"/>
    <w:uiPriority w:val="99"/>
    <w:rsid w:val="00152FC4"/>
    <w:rPr>
      <w:sz w:val="24"/>
      <w:szCs w:val="24"/>
      <w:lang w:val="en-US" w:eastAsia="en-US"/>
    </w:rPr>
  </w:style>
  <w:style w:type="paragraph" w:styleId="Footer">
    <w:name w:val="footer"/>
    <w:basedOn w:val="Normal"/>
    <w:link w:val="FooterChar"/>
    <w:uiPriority w:val="99"/>
    <w:unhideWhenUsed/>
    <w:rsid w:val="00152FC4"/>
    <w:pPr>
      <w:tabs>
        <w:tab w:val="center" w:pos="4513"/>
        <w:tab w:val="right" w:pos="9026"/>
      </w:tabs>
    </w:pPr>
  </w:style>
  <w:style w:type="character" w:customStyle="1" w:styleId="FooterChar">
    <w:name w:val="Footer Char"/>
    <w:basedOn w:val="DefaultParagraphFont"/>
    <w:link w:val="Footer"/>
    <w:uiPriority w:val="99"/>
    <w:rsid w:val="00152FC4"/>
    <w:rPr>
      <w:sz w:val="24"/>
      <w:szCs w:val="24"/>
      <w:lang w:val="en-US" w:eastAsia="en-US"/>
    </w:rPr>
  </w:style>
  <w:style w:type="paragraph" w:styleId="BalloonText">
    <w:name w:val="Balloon Text"/>
    <w:basedOn w:val="Normal"/>
    <w:link w:val="BalloonTextChar"/>
    <w:uiPriority w:val="99"/>
    <w:semiHidden/>
    <w:unhideWhenUsed/>
    <w:rsid w:val="007D7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3C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webSettings" Target="webSettings.xml"/><Relationship Id="rId12" Type="http://schemas.openxmlformats.org/officeDocument/2006/relationships/image" Target="media/image2.jpg"/><Relationship Id="rId25" Type="http://schemas.openxmlformats.org/officeDocument/2006/relationships/image" Target="media/image9.png"/><Relationship Id="rId2" Type="http://schemas.openxmlformats.org/officeDocument/2006/relationships/customXml" Target="../customXml/item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ustomXml" Target="ink/ink4.xml"/><Relationship Id="rId5" Type="http://schemas.openxmlformats.org/officeDocument/2006/relationships/styles" Target="styles.xml"/><Relationship Id="rId15" Type="http://schemas.openxmlformats.org/officeDocument/2006/relationships/customXml" Target="ink/ink1.xml"/><Relationship Id="rId23" Type="http://schemas.openxmlformats.org/officeDocument/2006/relationships/customXml" Target="ink/ink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6T12:04:59.845"/>
    </inkml:context>
    <inkml:brush xml:id="br0">
      <inkml:brushProperty name="width" value="0.04994" units="cm"/>
      <inkml:brushProperty name="height" value="0.04994" units="cm"/>
    </inkml:brush>
  </inkml:definitions>
  <inkml:trace contextRef="#ctx0" brushRef="#br0">48 26 1304,'0'0'0,"-3"0"952,3 0-952,-10 0 1176,3 0-80,1 0-207,3 0-233,-4-2-224,4 0-152,3 2-280,-3-1 136,1 1-64,0-1-40,2 0-48,-1-1-24,1 1-32,0 1 72,0-2-104,0 0-16,0 0 0,0 0-72,0 1-24,1-1-48,-1 2 264,2-1-336,0-1-64,1 2-73,-1 0-87,0-1-56,5 1-16,-7 0 632,1 0-672,1 0 40,0 0 104,0 1 192,4 1 144,-6 0 112,0-2 80,2 2-416,-2-2 416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6T12:04:59.463"/>
    </inkml:context>
    <inkml:brush xml:id="br0">
      <inkml:brushProperty name="width" value="0.04994" units="cm"/>
      <inkml:brushProperty name="height" value="0.04994" units="cm"/>
    </inkml:brush>
  </inkml:definitions>
  <inkml:trace contextRef="#ctx0" brushRef="#br0">13 1 360,'0'0'0,"0"0"16,-1 1 0,0 0-16,0-1 8,0 1-8,1-1 0,-1 0-8,-1 0 8,2 0-8,-1 0 8,0 0-8,0 0 8,1 0 0,-1 0 0,1 0-8,0 0-24,-1 0-296,1 0 328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6T12:04:59.178"/>
    </inkml:context>
    <inkml:brush xml:id="br0">
      <inkml:brushProperty name="width" value="0.04994" units="cm"/>
      <inkml:brushProperty name="height" value="0.04994" units="cm"/>
    </inkml:brush>
  </inkml:definitions>
  <inkml:trace contextRef="#ctx0" brushRef="#br0">1 15 272,'0'0'0,"0"0"80,0 0-80,0-2 16,1-1-16,-1 1-8,0-1 16,0 1-16,2 0-344,-2 2 352,0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6T12:04:58.839"/>
    </inkml:context>
    <inkml:brush xml:id="br0">
      <inkml:brushProperty name="width" value="0.04994" units="cm"/>
      <inkml:brushProperty name="height" value="0.04994" units="cm"/>
    </inkml:brush>
  </inkml:definitions>
  <inkml:trace contextRef="#ctx0" brushRef="#br0">11 0 272,'0'0'0,"-1"1"72,0 1-72,1-2 0,-2 3 8,0-2-8,1 1-8,-1-1-168,1 0 16,1-1 160</inkml:trace>
</inkml:ink>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B31CD-D23C-4CF8-820D-AD37EBD520CE}">
  <ds:schemaRefs>
    <ds:schemaRef ds:uri="http://schemas.microsoft.com/sharepoint/v3/contenttype/forms"/>
  </ds:schemaRefs>
</ds:datastoreItem>
</file>

<file path=customXml/itemProps2.xml><?xml version="1.0" encoding="utf-8"?>
<ds:datastoreItem xmlns:ds="http://schemas.openxmlformats.org/officeDocument/2006/customXml" ds:itemID="{1CCAE4F3-4BDA-4C97-B4F0-A007F1F1ECF7}">
  <ds:schemaRefs>
    <ds:schemaRef ds:uri="http://purl.org/dc/terms/"/>
    <ds:schemaRef ds:uri="http://purl.org/dc/dcmitype/"/>
    <ds:schemaRef ds:uri="http://schemas.microsoft.com/office/2006/documentManagement/types"/>
    <ds:schemaRef ds:uri="452294d7-4c48-4792-b550-8d69c17ca593"/>
    <ds:schemaRef ds:uri="http://purl.org/dc/elements/1.1/"/>
    <ds:schemaRef ds:uri="http://schemas.microsoft.com/office/infopath/2007/PartnerControls"/>
    <ds:schemaRef ds:uri="http://schemas.openxmlformats.org/package/2006/metadata/core-properties"/>
    <ds:schemaRef ds:uri="e1403081-55a5-4b35-a1f7-f0f9b844e95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615CE7-14CD-4A99-86B8-4175362369CF}">
  <ds:schemaRefs>
    <ds:schemaRef ds:uri="http://schemas.microsoft.com/office/2006/metadata/contentType"/>
    <ds:schemaRef ds:uri="http://schemas.microsoft.com/office/2006/metadata/properties/metaAttributes"/>
    <ds:schemaRef ds:uri="http://www.w3.org/2000/xmlns/"/>
    <ds:schemaRef ds:uri="http://www.w3.org/2001/XMLSchema"/>
    <ds:schemaRef ds:uri="e1403081-55a5-4b35-a1f7-f0f9b844e95c"/>
    <ds:schemaRef ds:uri="452294d7-4c48-4792-b550-8d69c17ca59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 Vicki</dc:creator>
  <cp:lastModifiedBy>Vicki Fry</cp:lastModifiedBy>
  <cp:revision>3</cp:revision>
  <cp:lastPrinted>2022-06-08T08:32:00Z</cp:lastPrinted>
  <dcterms:created xsi:type="dcterms:W3CDTF">2022-06-08T09:41:00Z</dcterms:created>
  <dcterms:modified xsi:type="dcterms:W3CDTF">2022-06-13T14:12:00Z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