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E3F3E" w:rsidRDefault="009E3F3E" w:rsidP="009E3F3E">
      <w:pPr>
        <w:spacing w:line="276" w:lineRule="auto"/>
        <w:rPr>
          <w:rFonts w:ascii="Calibri" w:eastAsia="Calibri" w:hAnsi="Calibri"/>
          <w:b/>
          <w:sz w:val="22"/>
          <w:szCs w:val="22"/>
          <w:u w:val="single"/>
        </w:rPr>
      </w:pPr>
    </w:p>
    <w:p w14:paraId="0A37501D" w14:textId="77777777" w:rsidR="00417EB9" w:rsidRDefault="003A2ADC" w:rsidP="00417EB9">
      <w:pPr>
        <w:spacing w:line="276" w:lineRule="auto"/>
        <w:jc w:val="center"/>
        <w:rPr>
          <w:rFonts w:ascii="Calibri" w:eastAsia="Calibri" w:hAnsi="Calibri"/>
          <w:b/>
          <w:sz w:val="22"/>
          <w:szCs w:val="22"/>
          <w:u w:val="single"/>
        </w:rPr>
      </w:pPr>
      <w:r>
        <w:rPr>
          <w:rFonts w:ascii="Calibri" w:eastAsia="Calibri" w:hAnsi="Calibri"/>
          <w:b/>
          <w:noProof/>
          <w:sz w:val="22"/>
          <w:szCs w:val="22"/>
          <w:u w:val="single"/>
          <w:lang w:eastAsia="en-GB"/>
        </w:rPr>
        <w:drawing>
          <wp:inline distT="0" distB="0" distL="0" distR="0" wp14:anchorId="7D50547F" wp14:editId="07777777">
            <wp:extent cx="2628900" cy="312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3124200"/>
                    </a:xfrm>
                    <a:prstGeom prst="rect">
                      <a:avLst/>
                    </a:prstGeom>
                    <a:noFill/>
                    <a:ln>
                      <a:noFill/>
                    </a:ln>
                  </pic:spPr>
                </pic:pic>
              </a:graphicData>
            </a:graphic>
          </wp:inline>
        </w:drawing>
      </w:r>
    </w:p>
    <w:p w14:paraId="5DAB6C7B" w14:textId="77777777" w:rsidR="00417EB9" w:rsidRDefault="00417EB9" w:rsidP="009E3F3E">
      <w:pPr>
        <w:spacing w:line="276" w:lineRule="auto"/>
        <w:rPr>
          <w:rFonts w:ascii="Calibri" w:eastAsia="Calibri" w:hAnsi="Calibri"/>
          <w:b/>
          <w:sz w:val="22"/>
          <w:szCs w:val="22"/>
          <w:u w:val="single"/>
        </w:rPr>
      </w:pPr>
    </w:p>
    <w:p w14:paraId="02EB378F" w14:textId="77777777" w:rsidR="00417EB9" w:rsidRPr="00B74BBC" w:rsidRDefault="00417EB9" w:rsidP="009E3F3E">
      <w:pPr>
        <w:spacing w:line="276" w:lineRule="auto"/>
        <w:rPr>
          <w:rFonts w:ascii="Calibri" w:eastAsia="Calibri" w:hAnsi="Calibri"/>
          <w:b/>
          <w:sz w:val="22"/>
          <w:szCs w:val="22"/>
          <w:u w:val="single"/>
        </w:rPr>
      </w:pPr>
    </w:p>
    <w:p w14:paraId="0B45DBE9" w14:textId="77777777" w:rsidR="00B047C0" w:rsidRPr="00417EB9" w:rsidRDefault="00B047C0" w:rsidP="00B047C0">
      <w:pPr>
        <w:pStyle w:val="Heading2"/>
        <w:jc w:val="center"/>
        <w:rPr>
          <w:rFonts w:ascii="Calibri" w:hAnsi="Calibri"/>
          <w:b/>
          <w:sz w:val="36"/>
          <w:szCs w:val="36"/>
          <w:u w:val="single"/>
        </w:rPr>
      </w:pPr>
      <w:r w:rsidRPr="00417EB9">
        <w:rPr>
          <w:rFonts w:ascii="Calibri" w:hAnsi="Calibri"/>
          <w:b/>
          <w:sz w:val="36"/>
          <w:szCs w:val="36"/>
          <w:u w:val="single"/>
        </w:rPr>
        <w:t>Freedom of Information Publication Scheme</w:t>
      </w:r>
    </w:p>
    <w:p w14:paraId="6A05A809" w14:textId="77777777" w:rsidR="00B047C0" w:rsidRPr="00B74BBC" w:rsidRDefault="00B047C0" w:rsidP="00B047C0">
      <w:pPr>
        <w:jc w:val="both"/>
        <w:rPr>
          <w:rFonts w:ascii="Calibri" w:hAnsi="Calibri"/>
          <w:b/>
          <w:bCs/>
          <w:sz w:val="22"/>
          <w:szCs w:val="22"/>
        </w:rPr>
      </w:pPr>
    </w:p>
    <w:p w14:paraId="1AEE4E14" w14:textId="15D3BFD3" w:rsidR="00B047C0" w:rsidRPr="00B74BBC" w:rsidRDefault="003A2ADC" w:rsidP="1077D198">
      <w:pPr>
        <w:jc w:val="both"/>
        <w:rPr>
          <w:rFonts w:ascii="Calibri" w:hAnsi="Calibri"/>
          <w:b/>
          <w:bCs/>
          <w:sz w:val="22"/>
          <w:szCs w:val="22"/>
          <w:highlight w:val="yellow"/>
        </w:rPr>
      </w:pPr>
      <w:r>
        <w:rPr>
          <w:noProof/>
          <w:lang w:eastAsia="en-GB"/>
        </w:rPr>
        <mc:AlternateContent>
          <mc:Choice Requires="wps">
            <w:drawing>
              <wp:anchor distT="45720" distB="45720" distL="114300" distR="114300" simplePos="0" relativeHeight="251657728" behindDoc="0" locked="0" layoutInCell="1" allowOverlap="1" wp14:anchorId="0303FF62" wp14:editId="79B8CCB0">
                <wp:simplePos x="0" y="0"/>
                <wp:positionH relativeFrom="column">
                  <wp:posOffset>1085850</wp:posOffset>
                </wp:positionH>
                <wp:positionV relativeFrom="paragraph">
                  <wp:posOffset>113030</wp:posOffset>
                </wp:positionV>
                <wp:extent cx="3810000" cy="3305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305175"/>
                        </a:xfrm>
                        <a:prstGeom prst="rect">
                          <a:avLst/>
                        </a:prstGeom>
                        <a:solidFill>
                          <a:srgbClr val="FFFFFF"/>
                        </a:solidFill>
                        <a:ln w="9525">
                          <a:solidFill>
                            <a:srgbClr val="000000"/>
                          </a:solidFill>
                          <a:miter lim="800000"/>
                          <a:headEnd/>
                          <a:tailEnd/>
                        </a:ln>
                      </wps:spPr>
                      <wps:txbx>
                        <w:txbxContent>
                          <w:p w14:paraId="2F4DD8D9" w14:textId="4D8E55E7" w:rsidR="00417EB9" w:rsidRDefault="00417EB9" w:rsidP="00417EB9">
                            <w:r>
                              <w:t xml:space="preserve">Date Created: </w:t>
                            </w:r>
                            <w:r w:rsidR="00F060EE">
                              <w:t>September 2021</w:t>
                            </w:r>
                          </w:p>
                          <w:p w14:paraId="5A39BBE3" w14:textId="77777777" w:rsidR="00417EB9" w:rsidRDefault="00417EB9" w:rsidP="00417EB9"/>
                          <w:p w14:paraId="48D9A854" w14:textId="5DE857EA" w:rsidR="00417EB9" w:rsidRDefault="00417EB9" w:rsidP="00417EB9">
                            <w:r>
                              <w:t>Review</w:t>
                            </w:r>
                            <w:r w:rsidR="00592791">
                              <w:t>ed</w:t>
                            </w:r>
                            <w:r>
                              <w:t xml:space="preserve"> Date: </w:t>
                            </w:r>
                            <w:r w:rsidR="00592791">
                              <w:t>13.06.2022</w:t>
                            </w:r>
                          </w:p>
                          <w:p w14:paraId="35818F37" w14:textId="239D3769" w:rsidR="00592791" w:rsidRDefault="00592791" w:rsidP="00417EB9">
                            <w:r>
                              <w:t>Review Date: 12.06.2025</w:t>
                            </w:r>
                          </w:p>
                          <w:p w14:paraId="41C8F396" w14:textId="77777777" w:rsidR="00417EB9" w:rsidRDefault="00417EB9" w:rsidP="00417EB9"/>
                          <w:p w14:paraId="59F72973" w14:textId="77777777" w:rsidR="00417EB9" w:rsidRDefault="00417EB9" w:rsidP="00417EB9">
                            <w:r>
                              <w:t>Chair of Governors – David Brookes</w:t>
                            </w:r>
                          </w:p>
                          <w:p w14:paraId="72A3D3EC" w14:textId="77777777" w:rsidR="00417EB9" w:rsidRDefault="00417EB9" w:rsidP="00417EB9"/>
                          <w:p w14:paraId="5DC2B6C4" w14:textId="77777777" w:rsidR="00417EB9" w:rsidRDefault="00417EB9" w:rsidP="00417EB9">
                            <w:r>
                              <w:t>Signed:</w:t>
                            </w:r>
                            <w:r w:rsidR="001D1A53">
                              <w:t xml:space="preserve"> </w:t>
                            </w:r>
                            <w:r w:rsidR="003A2ADC" w:rsidRPr="001D1A53">
                              <w:rPr>
                                <w:noProof/>
                                <w:lang w:eastAsia="en-GB"/>
                              </w:rPr>
                              <w:drawing>
                                <wp:inline distT="0" distB="0" distL="0" distR="0" wp14:anchorId="7039EA10" wp14:editId="07777777">
                                  <wp:extent cx="22098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495300"/>
                                          </a:xfrm>
                                          <a:prstGeom prst="rect">
                                            <a:avLst/>
                                          </a:prstGeom>
                                          <a:noFill/>
                                          <a:ln>
                                            <a:noFill/>
                                          </a:ln>
                                        </pic:spPr>
                                      </pic:pic>
                                    </a:graphicData>
                                  </a:graphic>
                                </wp:inline>
                              </w:drawing>
                            </w:r>
                          </w:p>
                          <w:p w14:paraId="2DD3A5FC" w14:textId="4E1690B4" w:rsidR="00417EB9" w:rsidRDefault="00417EB9" w:rsidP="00417EB9">
                            <w:r>
                              <w:t>Date:</w:t>
                            </w:r>
                            <w:r w:rsidR="001D1A53">
                              <w:t xml:space="preserve"> </w:t>
                            </w:r>
                            <w:r w:rsidR="00592791">
                              <w:t>13.06.2022</w:t>
                            </w:r>
                          </w:p>
                          <w:p w14:paraId="0D0B940D" w14:textId="77777777" w:rsidR="00417EB9" w:rsidRDefault="00417EB9" w:rsidP="00417EB9"/>
                          <w:p w14:paraId="39557B0A" w14:textId="77777777" w:rsidR="00417EB9" w:rsidRDefault="00417EB9" w:rsidP="00417EB9">
                            <w:r>
                              <w:t>Headteacher – Yvonne Jones</w:t>
                            </w:r>
                          </w:p>
                          <w:p w14:paraId="0E27B00A" w14:textId="77777777" w:rsidR="00417EB9" w:rsidRDefault="00417EB9" w:rsidP="00417EB9"/>
                          <w:p w14:paraId="567AA2E4" w14:textId="77777777" w:rsidR="00417EB9" w:rsidRDefault="00417EB9" w:rsidP="00417EB9">
                            <w:r>
                              <w:t>Signed:</w:t>
                            </w:r>
                            <w:r w:rsidR="001D1A53">
                              <w:t xml:space="preserve"> </w:t>
                            </w:r>
                            <w:r w:rsidR="003A2ADC" w:rsidRPr="001D1A53">
                              <w:rPr>
                                <w:noProof/>
                                <w:lang w:eastAsia="en-GB"/>
                              </w:rPr>
                              <w:drawing>
                                <wp:inline distT="0" distB="0" distL="0" distR="0" wp14:anchorId="533598CD" wp14:editId="07777777">
                                  <wp:extent cx="11430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p>
                          <w:p w14:paraId="53A92E41" w14:textId="73E8488D" w:rsidR="00417EB9" w:rsidRDefault="00417EB9" w:rsidP="00417EB9">
                            <w:r>
                              <w:t>Date:</w:t>
                            </w:r>
                            <w:r w:rsidR="00592791">
                              <w:t>13.06.2022</w:t>
                            </w:r>
                          </w:p>
                          <w:p w14:paraId="60061E4C" w14:textId="77777777" w:rsidR="00417EB9" w:rsidRDefault="00417EB9" w:rsidP="00417E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03FF62" id="_x0000_t202" coordsize="21600,21600" o:spt="202" path="m,l,21600r21600,l21600,xe">
                <v:stroke joinstyle="miter"/>
                <v:path gradientshapeok="t" o:connecttype="rect"/>
              </v:shapetype>
              <v:shape id="Text Box 2" o:spid="_x0000_s1026" type="#_x0000_t202" style="position:absolute;left:0;text-align:left;margin-left:85.5pt;margin-top:8.9pt;width:300pt;height:26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">
                <v:textbox>
                  <w:txbxContent>
                    <w:p w14:paraId="2F4DD8D9" w14:textId="4D8E55E7" w:rsidR="00417EB9" w:rsidRDefault="00417EB9" w:rsidP="00417EB9">
                      <w:r>
                        <w:t xml:space="preserve">Date Created: </w:t>
                      </w:r>
                      <w:r w:rsidR="00F060EE">
                        <w:t>September 2021</w:t>
                      </w:r>
                    </w:p>
                    <w:p w14:paraId="5A39BBE3" w14:textId="77777777" w:rsidR="00417EB9" w:rsidRDefault="00417EB9" w:rsidP="00417EB9"/>
                    <w:p w14:paraId="48D9A854" w14:textId="5DE857EA" w:rsidR="00417EB9" w:rsidRDefault="00417EB9" w:rsidP="00417EB9">
                      <w:r>
                        <w:t>Review</w:t>
                      </w:r>
                      <w:r w:rsidR="00592791">
                        <w:t>ed</w:t>
                      </w:r>
                      <w:r>
                        <w:t xml:space="preserve"> Date: </w:t>
                      </w:r>
                      <w:r w:rsidR="00592791">
                        <w:t>13.06.2022</w:t>
                      </w:r>
                    </w:p>
                    <w:p w14:paraId="35818F37" w14:textId="239D3769" w:rsidR="00592791" w:rsidRDefault="00592791" w:rsidP="00417EB9">
                      <w:r>
                        <w:t>Review Date: 12.06.2025</w:t>
                      </w:r>
                    </w:p>
                    <w:p w14:paraId="41C8F396" w14:textId="77777777" w:rsidR="00417EB9" w:rsidRDefault="00417EB9" w:rsidP="00417EB9"/>
                    <w:p w14:paraId="59F72973" w14:textId="77777777" w:rsidR="00417EB9" w:rsidRDefault="00417EB9" w:rsidP="00417EB9">
                      <w:r>
                        <w:t>Chair of Governors – David Brookes</w:t>
                      </w:r>
                    </w:p>
                    <w:p w14:paraId="72A3D3EC" w14:textId="77777777" w:rsidR="00417EB9" w:rsidRDefault="00417EB9" w:rsidP="00417EB9"/>
                    <w:p w14:paraId="5DC2B6C4" w14:textId="77777777" w:rsidR="00417EB9" w:rsidRDefault="00417EB9" w:rsidP="00417EB9">
                      <w:r>
                        <w:t>Signed:</w:t>
                      </w:r>
                      <w:r w:rsidR="001D1A53">
                        <w:t xml:space="preserve"> </w:t>
                      </w:r>
                      <w:r w:rsidR="003A2ADC" w:rsidRPr="001D1A53">
                        <w:rPr>
                          <w:noProof/>
                          <w:lang w:eastAsia="en-GB"/>
                        </w:rPr>
                        <w:drawing>
                          <wp:inline distT="0" distB="0" distL="0" distR="0" wp14:anchorId="7039EA10" wp14:editId="07777777">
                            <wp:extent cx="22098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495300"/>
                                    </a:xfrm>
                                    <a:prstGeom prst="rect">
                                      <a:avLst/>
                                    </a:prstGeom>
                                    <a:noFill/>
                                    <a:ln>
                                      <a:noFill/>
                                    </a:ln>
                                  </pic:spPr>
                                </pic:pic>
                              </a:graphicData>
                            </a:graphic>
                          </wp:inline>
                        </w:drawing>
                      </w:r>
                    </w:p>
                    <w:p w14:paraId="2DD3A5FC" w14:textId="4E1690B4" w:rsidR="00417EB9" w:rsidRDefault="00417EB9" w:rsidP="00417EB9">
                      <w:r>
                        <w:t>Date:</w:t>
                      </w:r>
                      <w:r w:rsidR="001D1A53">
                        <w:t xml:space="preserve"> </w:t>
                      </w:r>
                      <w:r w:rsidR="00592791">
                        <w:t>13.06.2022</w:t>
                      </w:r>
                    </w:p>
                    <w:p w14:paraId="0D0B940D" w14:textId="77777777" w:rsidR="00417EB9" w:rsidRDefault="00417EB9" w:rsidP="00417EB9"/>
                    <w:p w14:paraId="39557B0A" w14:textId="77777777" w:rsidR="00417EB9" w:rsidRDefault="00417EB9" w:rsidP="00417EB9">
                      <w:r>
                        <w:t>Headteacher – Yvonne Jones</w:t>
                      </w:r>
                    </w:p>
                    <w:p w14:paraId="0E27B00A" w14:textId="77777777" w:rsidR="00417EB9" w:rsidRDefault="00417EB9" w:rsidP="00417EB9"/>
                    <w:p w14:paraId="567AA2E4" w14:textId="77777777" w:rsidR="00417EB9" w:rsidRDefault="00417EB9" w:rsidP="00417EB9">
                      <w:r>
                        <w:t>Signed:</w:t>
                      </w:r>
                      <w:r w:rsidR="001D1A53">
                        <w:t xml:space="preserve"> </w:t>
                      </w:r>
                      <w:r w:rsidR="003A2ADC" w:rsidRPr="001D1A53">
                        <w:rPr>
                          <w:noProof/>
                          <w:lang w:eastAsia="en-GB"/>
                        </w:rPr>
                        <w:drawing>
                          <wp:inline distT="0" distB="0" distL="0" distR="0" wp14:anchorId="533598CD" wp14:editId="07777777">
                            <wp:extent cx="11430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p>
                    <w:p w14:paraId="53A92E41" w14:textId="73E8488D" w:rsidR="00417EB9" w:rsidRDefault="00417EB9" w:rsidP="00417EB9">
                      <w:r>
                        <w:t>Date:</w:t>
                      </w:r>
                      <w:r w:rsidR="00592791">
                        <w:t>13.06.2022</w:t>
                      </w:r>
                    </w:p>
                    <w:p w14:paraId="60061E4C" w14:textId="77777777" w:rsidR="00417EB9" w:rsidRDefault="00417EB9" w:rsidP="00417EB9"/>
                  </w:txbxContent>
                </v:textbox>
                <w10:wrap type="square"/>
              </v:shape>
            </w:pict>
          </mc:Fallback>
        </mc:AlternateContent>
      </w:r>
    </w:p>
    <w:p w14:paraId="53128261" w14:textId="77777777" w:rsidR="00417EB9" w:rsidRDefault="00417EB9" w:rsidP="00B047C0">
      <w:pPr>
        <w:jc w:val="both"/>
        <w:rPr>
          <w:rFonts w:ascii="Calibri" w:hAnsi="Calibri"/>
          <w:sz w:val="22"/>
          <w:szCs w:val="22"/>
        </w:rPr>
      </w:pPr>
    </w:p>
    <w:p w14:paraId="62486C05" w14:textId="77777777" w:rsidR="00417EB9" w:rsidRDefault="00417EB9" w:rsidP="00B047C0">
      <w:pPr>
        <w:jc w:val="both"/>
        <w:rPr>
          <w:rFonts w:ascii="Calibri" w:hAnsi="Calibri"/>
          <w:sz w:val="22"/>
          <w:szCs w:val="22"/>
        </w:rPr>
      </w:pPr>
    </w:p>
    <w:p w14:paraId="4101652C" w14:textId="77777777" w:rsidR="00417EB9" w:rsidRDefault="00417EB9" w:rsidP="00B047C0">
      <w:pPr>
        <w:jc w:val="both"/>
        <w:rPr>
          <w:rFonts w:ascii="Calibri" w:hAnsi="Calibri"/>
          <w:sz w:val="22"/>
          <w:szCs w:val="22"/>
        </w:rPr>
      </w:pPr>
    </w:p>
    <w:p w14:paraId="4B99056E" w14:textId="77777777" w:rsidR="00417EB9" w:rsidRDefault="00417EB9" w:rsidP="00B047C0">
      <w:pPr>
        <w:jc w:val="both"/>
        <w:rPr>
          <w:rFonts w:ascii="Calibri" w:hAnsi="Calibri"/>
          <w:sz w:val="22"/>
          <w:szCs w:val="22"/>
        </w:rPr>
      </w:pPr>
    </w:p>
    <w:p w14:paraId="1299C43A" w14:textId="77777777" w:rsidR="00417EB9" w:rsidRDefault="00417EB9" w:rsidP="00B047C0">
      <w:pPr>
        <w:jc w:val="both"/>
        <w:rPr>
          <w:rFonts w:ascii="Calibri" w:hAnsi="Calibri"/>
          <w:sz w:val="22"/>
          <w:szCs w:val="22"/>
        </w:rPr>
      </w:pPr>
    </w:p>
    <w:p w14:paraId="4DDBEF00" w14:textId="77777777" w:rsidR="00417EB9" w:rsidRDefault="00417EB9" w:rsidP="00B047C0">
      <w:pPr>
        <w:jc w:val="both"/>
        <w:rPr>
          <w:rFonts w:ascii="Calibri" w:hAnsi="Calibri"/>
          <w:sz w:val="22"/>
          <w:szCs w:val="22"/>
        </w:rPr>
      </w:pPr>
    </w:p>
    <w:p w14:paraId="3461D779" w14:textId="77777777" w:rsidR="00417EB9" w:rsidRDefault="00417EB9" w:rsidP="00B047C0">
      <w:pPr>
        <w:jc w:val="both"/>
        <w:rPr>
          <w:rFonts w:ascii="Calibri" w:hAnsi="Calibri"/>
          <w:sz w:val="22"/>
          <w:szCs w:val="22"/>
        </w:rPr>
      </w:pPr>
    </w:p>
    <w:p w14:paraId="3CF2D8B6" w14:textId="77777777" w:rsidR="00417EB9" w:rsidRDefault="00417EB9" w:rsidP="00B047C0">
      <w:pPr>
        <w:jc w:val="both"/>
        <w:rPr>
          <w:rFonts w:ascii="Calibri" w:hAnsi="Calibri"/>
          <w:sz w:val="22"/>
          <w:szCs w:val="22"/>
        </w:rPr>
      </w:pPr>
    </w:p>
    <w:p w14:paraId="0FB78278" w14:textId="77777777" w:rsidR="00417EB9" w:rsidRDefault="00417EB9" w:rsidP="00B047C0">
      <w:pPr>
        <w:jc w:val="both"/>
        <w:rPr>
          <w:rFonts w:ascii="Calibri" w:hAnsi="Calibri"/>
          <w:sz w:val="22"/>
          <w:szCs w:val="22"/>
        </w:rPr>
      </w:pPr>
    </w:p>
    <w:p w14:paraId="1FC39945" w14:textId="77777777" w:rsidR="00417EB9" w:rsidRDefault="00417EB9" w:rsidP="00B047C0">
      <w:pPr>
        <w:jc w:val="both"/>
        <w:rPr>
          <w:rFonts w:ascii="Calibri" w:hAnsi="Calibri"/>
          <w:sz w:val="22"/>
          <w:szCs w:val="22"/>
        </w:rPr>
      </w:pPr>
    </w:p>
    <w:p w14:paraId="0562CB0E" w14:textId="77777777" w:rsidR="00417EB9" w:rsidRDefault="00417EB9" w:rsidP="00B047C0">
      <w:pPr>
        <w:jc w:val="both"/>
        <w:rPr>
          <w:rFonts w:ascii="Calibri" w:hAnsi="Calibri"/>
          <w:sz w:val="22"/>
          <w:szCs w:val="22"/>
        </w:rPr>
      </w:pPr>
    </w:p>
    <w:p w14:paraId="34CE0A41" w14:textId="77777777" w:rsidR="00417EB9" w:rsidRDefault="00417EB9" w:rsidP="00B047C0">
      <w:pPr>
        <w:jc w:val="both"/>
        <w:rPr>
          <w:rFonts w:ascii="Calibri" w:hAnsi="Calibri"/>
          <w:sz w:val="22"/>
          <w:szCs w:val="22"/>
        </w:rPr>
      </w:pPr>
    </w:p>
    <w:p w14:paraId="62EBF3C5" w14:textId="77777777" w:rsidR="00417EB9" w:rsidRDefault="00417EB9" w:rsidP="00B047C0">
      <w:pPr>
        <w:jc w:val="both"/>
        <w:rPr>
          <w:rFonts w:ascii="Calibri" w:hAnsi="Calibri"/>
          <w:sz w:val="22"/>
          <w:szCs w:val="22"/>
        </w:rPr>
      </w:pPr>
    </w:p>
    <w:p w14:paraId="6D98A12B" w14:textId="77777777" w:rsidR="00417EB9" w:rsidRDefault="00417EB9" w:rsidP="00B047C0">
      <w:pPr>
        <w:jc w:val="both"/>
        <w:rPr>
          <w:rFonts w:ascii="Calibri" w:hAnsi="Calibri"/>
          <w:sz w:val="22"/>
          <w:szCs w:val="22"/>
        </w:rPr>
      </w:pPr>
    </w:p>
    <w:p w14:paraId="2946DB82" w14:textId="77777777" w:rsidR="00417EB9" w:rsidRDefault="00417EB9" w:rsidP="00B047C0">
      <w:pPr>
        <w:jc w:val="both"/>
        <w:rPr>
          <w:rFonts w:ascii="Calibri" w:hAnsi="Calibri"/>
          <w:sz w:val="22"/>
          <w:szCs w:val="22"/>
        </w:rPr>
      </w:pPr>
      <w:bookmarkStart w:id="0" w:name="_GoBack"/>
      <w:bookmarkEnd w:id="0"/>
    </w:p>
    <w:p w14:paraId="5997CC1D" w14:textId="77777777" w:rsidR="00417EB9" w:rsidRDefault="00417EB9" w:rsidP="00B047C0">
      <w:pPr>
        <w:jc w:val="both"/>
        <w:rPr>
          <w:rFonts w:ascii="Calibri" w:hAnsi="Calibri"/>
          <w:sz w:val="22"/>
          <w:szCs w:val="22"/>
        </w:rPr>
      </w:pPr>
    </w:p>
    <w:p w14:paraId="110FFD37" w14:textId="77777777" w:rsidR="00417EB9" w:rsidRDefault="00417EB9" w:rsidP="00B047C0">
      <w:pPr>
        <w:jc w:val="both"/>
        <w:rPr>
          <w:rFonts w:ascii="Calibri" w:hAnsi="Calibri"/>
          <w:sz w:val="22"/>
          <w:szCs w:val="22"/>
        </w:rPr>
      </w:pPr>
    </w:p>
    <w:p w14:paraId="6B699379" w14:textId="77777777" w:rsidR="00417EB9" w:rsidRDefault="00417EB9" w:rsidP="00B047C0">
      <w:pPr>
        <w:jc w:val="both"/>
        <w:rPr>
          <w:rFonts w:ascii="Calibri" w:hAnsi="Calibri"/>
          <w:sz w:val="22"/>
          <w:szCs w:val="22"/>
        </w:rPr>
      </w:pPr>
    </w:p>
    <w:p w14:paraId="3FE9F23F" w14:textId="77777777" w:rsidR="00417EB9" w:rsidRDefault="00417EB9" w:rsidP="00B047C0">
      <w:pPr>
        <w:jc w:val="both"/>
        <w:rPr>
          <w:rFonts w:ascii="Calibri" w:hAnsi="Calibri"/>
          <w:sz w:val="22"/>
          <w:szCs w:val="22"/>
        </w:rPr>
      </w:pPr>
    </w:p>
    <w:p w14:paraId="1F72F646" w14:textId="77777777" w:rsidR="00417EB9" w:rsidRDefault="00417EB9" w:rsidP="00B047C0">
      <w:pPr>
        <w:jc w:val="both"/>
        <w:rPr>
          <w:rFonts w:ascii="Calibri" w:hAnsi="Calibri"/>
          <w:sz w:val="22"/>
          <w:szCs w:val="22"/>
        </w:rPr>
      </w:pPr>
    </w:p>
    <w:p w14:paraId="08CE6F91" w14:textId="77777777" w:rsidR="00417EB9" w:rsidRDefault="00417EB9" w:rsidP="00B047C0">
      <w:pPr>
        <w:jc w:val="both"/>
        <w:rPr>
          <w:rFonts w:ascii="Calibri" w:hAnsi="Calibri"/>
          <w:sz w:val="22"/>
          <w:szCs w:val="22"/>
        </w:rPr>
      </w:pPr>
    </w:p>
    <w:p w14:paraId="61CDCEAD" w14:textId="77777777" w:rsidR="00417EB9" w:rsidRDefault="00417EB9" w:rsidP="00B047C0">
      <w:pPr>
        <w:jc w:val="both"/>
        <w:rPr>
          <w:rFonts w:ascii="Calibri" w:hAnsi="Calibri"/>
          <w:sz w:val="22"/>
          <w:szCs w:val="22"/>
        </w:rPr>
      </w:pPr>
    </w:p>
    <w:p w14:paraId="6BB9E253" w14:textId="77777777" w:rsidR="00417EB9" w:rsidRDefault="00417EB9" w:rsidP="00B047C0">
      <w:pPr>
        <w:jc w:val="both"/>
        <w:rPr>
          <w:rFonts w:ascii="Calibri" w:hAnsi="Calibri"/>
          <w:sz w:val="22"/>
          <w:szCs w:val="22"/>
        </w:rPr>
      </w:pPr>
    </w:p>
    <w:p w14:paraId="23DE523C" w14:textId="77777777" w:rsidR="00417EB9" w:rsidRDefault="00417EB9" w:rsidP="00B047C0">
      <w:pPr>
        <w:jc w:val="both"/>
        <w:rPr>
          <w:rFonts w:ascii="Calibri" w:hAnsi="Calibri"/>
          <w:sz w:val="22"/>
          <w:szCs w:val="22"/>
        </w:rPr>
      </w:pPr>
    </w:p>
    <w:p w14:paraId="52E56223" w14:textId="77777777" w:rsidR="00417EB9" w:rsidRDefault="00417EB9" w:rsidP="00B047C0">
      <w:pPr>
        <w:jc w:val="both"/>
        <w:rPr>
          <w:rFonts w:ascii="Calibri" w:hAnsi="Calibri"/>
          <w:sz w:val="22"/>
          <w:szCs w:val="22"/>
        </w:rPr>
      </w:pPr>
    </w:p>
    <w:p w14:paraId="3106E3CA" w14:textId="77777777" w:rsidR="00B047C0" w:rsidRPr="00B74BBC" w:rsidRDefault="00B047C0" w:rsidP="00B047C0">
      <w:pPr>
        <w:jc w:val="both"/>
        <w:rPr>
          <w:rFonts w:ascii="Calibri" w:hAnsi="Calibri"/>
          <w:sz w:val="22"/>
          <w:szCs w:val="22"/>
        </w:rPr>
      </w:pPr>
      <w:r w:rsidRPr="00B74BBC">
        <w:rPr>
          <w:rFonts w:ascii="Calibri" w:hAnsi="Calibri"/>
          <w:sz w:val="22"/>
          <w:szCs w:val="22"/>
        </w:rPr>
        <w:t>Our full title and address for sending requests for any documents is:</w:t>
      </w:r>
    </w:p>
    <w:p w14:paraId="07547A01" w14:textId="77777777" w:rsidR="00B047C0" w:rsidRPr="00B74BBC" w:rsidRDefault="00B047C0" w:rsidP="00B047C0">
      <w:pPr>
        <w:jc w:val="both"/>
        <w:rPr>
          <w:rFonts w:ascii="Calibri" w:hAnsi="Calibri"/>
          <w:sz w:val="22"/>
          <w:szCs w:val="22"/>
        </w:rPr>
      </w:pPr>
    </w:p>
    <w:p w14:paraId="2B4D0174" w14:textId="77777777" w:rsidR="00B047C0" w:rsidRPr="00B74BBC" w:rsidRDefault="00417EB9" w:rsidP="00B047C0">
      <w:pPr>
        <w:pStyle w:val="Heading3"/>
        <w:jc w:val="both"/>
        <w:rPr>
          <w:rFonts w:ascii="Calibri" w:hAnsi="Calibri"/>
          <w:sz w:val="22"/>
          <w:szCs w:val="22"/>
        </w:rPr>
      </w:pPr>
      <w:r>
        <w:rPr>
          <w:rFonts w:ascii="Calibri" w:hAnsi="Calibri"/>
          <w:sz w:val="22"/>
          <w:szCs w:val="22"/>
        </w:rPr>
        <w:t xml:space="preserve">Porth </w:t>
      </w:r>
      <w:r w:rsidR="00B047C0" w:rsidRPr="00B74BBC">
        <w:rPr>
          <w:rFonts w:ascii="Calibri" w:hAnsi="Calibri"/>
          <w:sz w:val="22"/>
          <w:szCs w:val="22"/>
        </w:rPr>
        <w:t>Community School</w:t>
      </w:r>
    </w:p>
    <w:p w14:paraId="3EBC80D7" w14:textId="77777777" w:rsidR="00B047C0" w:rsidRPr="00B74BBC" w:rsidRDefault="00B047C0" w:rsidP="00B047C0">
      <w:pPr>
        <w:jc w:val="both"/>
        <w:rPr>
          <w:rFonts w:ascii="Calibri" w:hAnsi="Calibri"/>
          <w:b/>
          <w:bCs/>
          <w:sz w:val="22"/>
          <w:szCs w:val="22"/>
        </w:rPr>
      </w:pPr>
      <w:r w:rsidRPr="00B74BBC">
        <w:rPr>
          <w:rFonts w:ascii="Calibri" w:hAnsi="Calibri"/>
          <w:b/>
          <w:bCs/>
          <w:sz w:val="22"/>
          <w:szCs w:val="22"/>
        </w:rPr>
        <w:t xml:space="preserve">Cemetery Road. </w:t>
      </w:r>
    </w:p>
    <w:p w14:paraId="14ACBCD7" w14:textId="77777777" w:rsidR="00B047C0" w:rsidRPr="00B74BBC" w:rsidRDefault="00B047C0" w:rsidP="00B047C0">
      <w:pPr>
        <w:jc w:val="both"/>
        <w:rPr>
          <w:rFonts w:ascii="Calibri" w:hAnsi="Calibri"/>
          <w:b/>
          <w:bCs/>
          <w:sz w:val="22"/>
          <w:szCs w:val="22"/>
        </w:rPr>
      </w:pPr>
      <w:r w:rsidRPr="00B74BBC">
        <w:rPr>
          <w:rFonts w:ascii="Calibri" w:hAnsi="Calibri"/>
          <w:b/>
          <w:bCs/>
          <w:sz w:val="22"/>
          <w:szCs w:val="22"/>
        </w:rPr>
        <w:t>Porth.</w:t>
      </w:r>
    </w:p>
    <w:p w14:paraId="44A93216" w14:textId="77777777" w:rsidR="00B047C0" w:rsidRPr="00B74BBC" w:rsidRDefault="00B047C0" w:rsidP="00B047C0">
      <w:pPr>
        <w:jc w:val="both"/>
        <w:rPr>
          <w:rFonts w:ascii="Calibri" w:hAnsi="Calibri"/>
          <w:b/>
          <w:bCs/>
          <w:sz w:val="22"/>
          <w:szCs w:val="22"/>
        </w:rPr>
      </w:pPr>
      <w:r w:rsidRPr="00B74BBC">
        <w:rPr>
          <w:rFonts w:ascii="Calibri" w:hAnsi="Calibri"/>
          <w:b/>
          <w:bCs/>
          <w:sz w:val="22"/>
          <w:szCs w:val="22"/>
        </w:rPr>
        <w:t>CF39 0BS</w:t>
      </w:r>
    </w:p>
    <w:p w14:paraId="5043CB0F" w14:textId="77777777" w:rsidR="00B047C0" w:rsidRPr="00B74BBC" w:rsidRDefault="00B047C0" w:rsidP="00B047C0">
      <w:pPr>
        <w:jc w:val="both"/>
        <w:rPr>
          <w:rFonts w:ascii="Calibri" w:hAnsi="Calibri"/>
          <w:b/>
          <w:bCs/>
          <w:sz w:val="22"/>
          <w:szCs w:val="22"/>
        </w:rPr>
      </w:pPr>
    </w:p>
    <w:p w14:paraId="3F4B030B" w14:textId="77777777" w:rsidR="00B047C0" w:rsidRPr="00B74BBC" w:rsidRDefault="00B047C0" w:rsidP="00B047C0">
      <w:pPr>
        <w:pStyle w:val="Heading3"/>
        <w:jc w:val="both"/>
        <w:rPr>
          <w:rFonts w:ascii="Calibri" w:hAnsi="Calibri"/>
          <w:szCs w:val="22"/>
        </w:rPr>
      </w:pPr>
      <w:r w:rsidRPr="00B74BBC">
        <w:rPr>
          <w:rFonts w:ascii="Calibri" w:hAnsi="Calibri"/>
          <w:szCs w:val="22"/>
        </w:rPr>
        <w:t>Introduction: What a publication scheme is and why it has been developed</w:t>
      </w:r>
    </w:p>
    <w:p w14:paraId="07459315" w14:textId="77777777" w:rsidR="00B047C0" w:rsidRPr="00B74BBC" w:rsidRDefault="00B047C0" w:rsidP="00B047C0">
      <w:pPr>
        <w:jc w:val="both"/>
        <w:rPr>
          <w:rFonts w:ascii="Calibri" w:hAnsi="Calibri"/>
          <w:sz w:val="22"/>
          <w:szCs w:val="22"/>
        </w:rPr>
      </w:pPr>
    </w:p>
    <w:p w14:paraId="618E1FB0" w14:textId="77777777" w:rsidR="00B047C0" w:rsidRPr="00B74BBC" w:rsidRDefault="00B047C0" w:rsidP="00B047C0">
      <w:pPr>
        <w:jc w:val="both"/>
        <w:rPr>
          <w:rFonts w:ascii="Calibri" w:hAnsi="Calibri"/>
          <w:sz w:val="22"/>
          <w:szCs w:val="22"/>
        </w:rPr>
      </w:pPr>
      <w:r w:rsidRPr="00B74BBC">
        <w:rPr>
          <w:rFonts w:ascii="Calibri" w:hAnsi="Calibri"/>
          <w:sz w:val="22"/>
          <w:szCs w:val="22"/>
        </w:rPr>
        <w:t>One of the aims of the Freedom of Information Act 2000 (which is referred to as FolA in the rest of this document) is that public authorities, including all maintained schools, should be clear and proactive about the information they will make public.</w:t>
      </w:r>
    </w:p>
    <w:p w14:paraId="6537F28F" w14:textId="77777777" w:rsidR="00B047C0" w:rsidRPr="00B74BBC" w:rsidRDefault="00B047C0" w:rsidP="00B047C0">
      <w:pPr>
        <w:jc w:val="both"/>
        <w:rPr>
          <w:rFonts w:ascii="Calibri" w:hAnsi="Calibri"/>
          <w:sz w:val="22"/>
          <w:szCs w:val="22"/>
        </w:rPr>
      </w:pPr>
    </w:p>
    <w:p w14:paraId="4BFD4FB6" w14:textId="77777777" w:rsidR="00B047C0" w:rsidRPr="00B74BBC" w:rsidRDefault="00B047C0" w:rsidP="00B047C0">
      <w:pPr>
        <w:jc w:val="both"/>
        <w:rPr>
          <w:rFonts w:ascii="Calibri" w:hAnsi="Calibri"/>
          <w:sz w:val="22"/>
          <w:szCs w:val="22"/>
        </w:rPr>
      </w:pPr>
      <w:r w:rsidRPr="00B74BBC">
        <w:rPr>
          <w:rFonts w:ascii="Calibri" w:hAnsi="Calibri"/>
          <w:sz w:val="22"/>
          <w:szCs w:val="22"/>
        </w:rPr>
        <w:t>To do this we must produce a publication scheme, setting out:</w:t>
      </w:r>
    </w:p>
    <w:p w14:paraId="6DFB9E20" w14:textId="77777777" w:rsidR="00B047C0" w:rsidRPr="00B74BBC" w:rsidRDefault="00B047C0" w:rsidP="00B047C0">
      <w:pPr>
        <w:jc w:val="both"/>
        <w:rPr>
          <w:rFonts w:ascii="Calibri" w:hAnsi="Calibri"/>
          <w:sz w:val="22"/>
          <w:szCs w:val="22"/>
        </w:rPr>
      </w:pPr>
    </w:p>
    <w:p w14:paraId="13106963" w14:textId="77777777" w:rsidR="00B047C0" w:rsidRPr="00B74BBC" w:rsidRDefault="00B047C0" w:rsidP="00B047C0">
      <w:pPr>
        <w:jc w:val="both"/>
        <w:rPr>
          <w:rFonts w:ascii="Calibri" w:hAnsi="Calibri"/>
          <w:sz w:val="22"/>
          <w:szCs w:val="22"/>
        </w:rPr>
      </w:pPr>
      <w:r w:rsidRPr="00B74BBC">
        <w:rPr>
          <w:rFonts w:ascii="Calibri" w:hAnsi="Calibri"/>
          <w:sz w:val="22"/>
          <w:szCs w:val="22"/>
        </w:rPr>
        <w:t>● The classes of information which we publish or intend to publish</w:t>
      </w:r>
    </w:p>
    <w:p w14:paraId="70DF9E56" w14:textId="77777777" w:rsidR="00B047C0" w:rsidRPr="00B74BBC" w:rsidRDefault="00B047C0" w:rsidP="00B047C0">
      <w:pPr>
        <w:jc w:val="both"/>
        <w:rPr>
          <w:rFonts w:ascii="Calibri" w:hAnsi="Calibri"/>
          <w:sz w:val="22"/>
          <w:szCs w:val="22"/>
        </w:rPr>
      </w:pPr>
    </w:p>
    <w:p w14:paraId="703E1EBB" w14:textId="77777777" w:rsidR="00B047C0" w:rsidRPr="00B74BBC" w:rsidRDefault="00B047C0" w:rsidP="00B047C0">
      <w:pPr>
        <w:jc w:val="both"/>
        <w:rPr>
          <w:rFonts w:ascii="Calibri" w:hAnsi="Calibri"/>
          <w:sz w:val="22"/>
          <w:szCs w:val="22"/>
        </w:rPr>
      </w:pPr>
      <w:r w:rsidRPr="00B74BBC">
        <w:rPr>
          <w:rFonts w:ascii="Calibri" w:hAnsi="Calibri"/>
          <w:sz w:val="22"/>
          <w:szCs w:val="22"/>
        </w:rPr>
        <w:t>● The manner in which the information will be published; and</w:t>
      </w:r>
    </w:p>
    <w:p w14:paraId="44E871BC" w14:textId="77777777" w:rsidR="00B047C0" w:rsidRPr="00B74BBC" w:rsidRDefault="00B047C0" w:rsidP="00B047C0">
      <w:pPr>
        <w:jc w:val="both"/>
        <w:rPr>
          <w:rFonts w:ascii="Calibri" w:hAnsi="Calibri"/>
          <w:sz w:val="22"/>
          <w:szCs w:val="22"/>
        </w:rPr>
      </w:pPr>
    </w:p>
    <w:p w14:paraId="6D52EC88" w14:textId="77777777" w:rsidR="00B047C0" w:rsidRPr="00B74BBC" w:rsidRDefault="00B047C0" w:rsidP="00B047C0">
      <w:pPr>
        <w:jc w:val="both"/>
        <w:rPr>
          <w:rFonts w:ascii="Calibri" w:hAnsi="Calibri"/>
          <w:sz w:val="22"/>
          <w:szCs w:val="22"/>
        </w:rPr>
      </w:pPr>
      <w:r w:rsidRPr="00B74BBC">
        <w:rPr>
          <w:rFonts w:ascii="Calibri" w:hAnsi="Calibri"/>
          <w:sz w:val="22"/>
          <w:szCs w:val="22"/>
        </w:rPr>
        <w:t>● Whether the information is available free of charge or on payment.</w:t>
      </w:r>
    </w:p>
    <w:p w14:paraId="144A5D23" w14:textId="77777777" w:rsidR="00B047C0" w:rsidRPr="00B74BBC" w:rsidRDefault="00B047C0" w:rsidP="00B047C0">
      <w:pPr>
        <w:jc w:val="both"/>
        <w:rPr>
          <w:rFonts w:ascii="Calibri" w:hAnsi="Calibri"/>
          <w:sz w:val="22"/>
          <w:szCs w:val="22"/>
        </w:rPr>
      </w:pPr>
    </w:p>
    <w:p w14:paraId="7A9CDFAF" w14:textId="77777777" w:rsidR="00B047C0" w:rsidRPr="00B74BBC" w:rsidRDefault="00B047C0" w:rsidP="00B047C0">
      <w:pPr>
        <w:jc w:val="both"/>
        <w:rPr>
          <w:rFonts w:ascii="Calibri" w:hAnsi="Calibri"/>
          <w:sz w:val="22"/>
          <w:szCs w:val="22"/>
        </w:rPr>
      </w:pPr>
      <w:r w:rsidRPr="00B74BBC">
        <w:rPr>
          <w:rFonts w:ascii="Calibri" w:hAnsi="Calibri"/>
          <w:sz w:val="22"/>
          <w:szCs w:val="22"/>
        </w:rPr>
        <w:t>The scheme covers information already published and information which is to be published in the future. All information in our publication scheme is available on our website and in paper form on request.</w:t>
      </w:r>
    </w:p>
    <w:p w14:paraId="738610EB" w14:textId="77777777" w:rsidR="00B047C0" w:rsidRPr="00B74BBC" w:rsidRDefault="00B047C0" w:rsidP="00B047C0">
      <w:pPr>
        <w:jc w:val="both"/>
        <w:rPr>
          <w:rFonts w:ascii="Calibri" w:hAnsi="Calibri"/>
          <w:sz w:val="22"/>
          <w:szCs w:val="22"/>
        </w:rPr>
      </w:pPr>
    </w:p>
    <w:p w14:paraId="2623CD15" w14:textId="77777777" w:rsidR="00B047C0" w:rsidRPr="00B74BBC" w:rsidRDefault="00B047C0" w:rsidP="00B047C0">
      <w:pPr>
        <w:jc w:val="both"/>
        <w:rPr>
          <w:rFonts w:ascii="Calibri" w:hAnsi="Calibri"/>
          <w:sz w:val="22"/>
          <w:szCs w:val="22"/>
        </w:rPr>
      </w:pPr>
      <w:r w:rsidRPr="00B74BBC">
        <w:rPr>
          <w:rFonts w:ascii="Calibri" w:hAnsi="Calibri"/>
          <w:sz w:val="22"/>
          <w:szCs w:val="22"/>
        </w:rPr>
        <w:t>Some information which we hold may not be made public, for example personal information.</w:t>
      </w:r>
    </w:p>
    <w:p w14:paraId="637805D2" w14:textId="77777777" w:rsidR="00B047C0" w:rsidRPr="00B74BBC" w:rsidRDefault="00B047C0" w:rsidP="00B047C0">
      <w:pPr>
        <w:jc w:val="both"/>
        <w:rPr>
          <w:rFonts w:ascii="Calibri" w:hAnsi="Calibri"/>
          <w:sz w:val="22"/>
          <w:szCs w:val="22"/>
        </w:rPr>
      </w:pPr>
    </w:p>
    <w:p w14:paraId="6F7EF039" w14:textId="77777777" w:rsidR="00B047C0" w:rsidRPr="00B74BBC" w:rsidRDefault="00B047C0" w:rsidP="00B047C0">
      <w:pPr>
        <w:jc w:val="both"/>
        <w:rPr>
          <w:rFonts w:ascii="Calibri" w:hAnsi="Calibri"/>
          <w:sz w:val="22"/>
          <w:szCs w:val="22"/>
        </w:rPr>
      </w:pPr>
      <w:r w:rsidRPr="00B74BBC">
        <w:rPr>
          <w:rFonts w:ascii="Calibri" w:hAnsi="Calibri"/>
          <w:sz w:val="22"/>
          <w:szCs w:val="22"/>
        </w:rPr>
        <w:t>This publication scheme conforms to the model scheme for schools approved by the Information Commissioner.</w:t>
      </w:r>
    </w:p>
    <w:p w14:paraId="463F29E8" w14:textId="77777777" w:rsidR="00B047C0" w:rsidRPr="00B74BBC" w:rsidRDefault="00B047C0" w:rsidP="00B047C0">
      <w:pPr>
        <w:jc w:val="both"/>
        <w:rPr>
          <w:rFonts w:ascii="Calibri" w:hAnsi="Calibri"/>
          <w:sz w:val="22"/>
          <w:szCs w:val="22"/>
        </w:rPr>
      </w:pPr>
    </w:p>
    <w:p w14:paraId="61E6A1BC" w14:textId="77777777" w:rsidR="00B047C0" w:rsidRPr="00B74BBC" w:rsidRDefault="00B047C0" w:rsidP="00B047C0">
      <w:pPr>
        <w:pStyle w:val="Heading3"/>
        <w:jc w:val="both"/>
        <w:rPr>
          <w:rFonts w:ascii="Calibri" w:hAnsi="Calibri"/>
          <w:szCs w:val="22"/>
        </w:rPr>
      </w:pPr>
      <w:r w:rsidRPr="00B74BBC">
        <w:rPr>
          <w:rFonts w:ascii="Calibri" w:hAnsi="Calibri"/>
          <w:szCs w:val="22"/>
        </w:rPr>
        <w:t>Categories of Information published</w:t>
      </w:r>
    </w:p>
    <w:p w14:paraId="3B7B4B86" w14:textId="77777777" w:rsidR="00B047C0" w:rsidRPr="00B74BBC" w:rsidRDefault="00B047C0" w:rsidP="00B047C0">
      <w:pPr>
        <w:jc w:val="both"/>
        <w:rPr>
          <w:rFonts w:ascii="Calibri" w:hAnsi="Calibri"/>
          <w:sz w:val="22"/>
          <w:szCs w:val="22"/>
        </w:rPr>
      </w:pPr>
    </w:p>
    <w:p w14:paraId="76EC9F9E" w14:textId="77777777" w:rsidR="00B047C0" w:rsidRPr="00B74BBC" w:rsidRDefault="00B047C0" w:rsidP="00B047C0">
      <w:pPr>
        <w:jc w:val="both"/>
        <w:rPr>
          <w:rFonts w:ascii="Calibri" w:hAnsi="Calibri"/>
          <w:sz w:val="22"/>
          <w:szCs w:val="22"/>
        </w:rPr>
      </w:pPr>
      <w:r w:rsidRPr="00B74BBC">
        <w:rPr>
          <w:rFonts w:ascii="Calibri" w:hAnsi="Calibri"/>
          <w:sz w:val="22"/>
          <w:szCs w:val="22"/>
        </w:rPr>
        <w:t>The publication scheme guides you to information which we currently publish (or have recently published) or which we will publish in the future – this is spilt into categories of information known as ‘classes’. These are contained in section 5 of the scheme. The classes of information that we undertake to make available are organised into four broad topic areas:</w:t>
      </w:r>
    </w:p>
    <w:p w14:paraId="3A0FF5F2" w14:textId="77777777" w:rsidR="00B047C0" w:rsidRPr="00B74BBC" w:rsidRDefault="00B047C0" w:rsidP="00B047C0">
      <w:pPr>
        <w:jc w:val="both"/>
        <w:rPr>
          <w:rFonts w:ascii="Calibri" w:hAnsi="Calibri"/>
          <w:sz w:val="22"/>
          <w:szCs w:val="22"/>
        </w:rPr>
      </w:pPr>
    </w:p>
    <w:p w14:paraId="579D4A30" w14:textId="77777777" w:rsidR="00B047C0" w:rsidRPr="00B74BBC" w:rsidRDefault="00B047C0" w:rsidP="00B047C0">
      <w:pPr>
        <w:jc w:val="both"/>
        <w:rPr>
          <w:rFonts w:ascii="Calibri" w:hAnsi="Calibri"/>
          <w:b/>
          <w:bCs/>
          <w:sz w:val="22"/>
          <w:szCs w:val="22"/>
        </w:rPr>
      </w:pPr>
      <w:r w:rsidRPr="00B74BBC">
        <w:rPr>
          <w:rFonts w:ascii="Calibri" w:hAnsi="Calibri"/>
          <w:sz w:val="22"/>
          <w:szCs w:val="22"/>
        </w:rPr>
        <w:t xml:space="preserve">● School Prospectus – </w:t>
      </w:r>
      <w:r w:rsidRPr="00B74BBC">
        <w:rPr>
          <w:rFonts w:ascii="Calibri" w:hAnsi="Calibri"/>
          <w:b/>
          <w:bCs/>
          <w:sz w:val="22"/>
          <w:szCs w:val="22"/>
        </w:rPr>
        <w:t>information published in the school prospectus</w:t>
      </w:r>
    </w:p>
    <w:p w14:paraId="5630AD66" w14:textId="77777777" w:rsidR="00B047C0" w:rsidRPr="00B74BBC" w:rsidRDefault="00B047C0" w:rsidP="00B047C0">
      <w:pPr>
        <w:jc w:val="both"/>
        <w:rPr>
          <w:rFonts w:ascii="Calibri" w:hAnsi="Calibri"/>
          <w:b/>
          <w:bCs/>
          <w:sz w:val="22"/>
          <w:szCs w:val="22"/>
        </w:rPr>
      </w:pPr>
    </w:p>
    <w:p w14:paraId="6414F52E" w14:textId="77777777" w:rsidR="00B047C0" w:rsidRPr="00B74BBC" w:rsidRDefault="00B047C0" w:rsidP="00B047C0">
      <w:pPr>
        <w:jc w:val="both"/>
        <w:rPr>
          <w:rFonts w:ascii="Calibri" w:hAnsi="Calibri"/>
          <w:b/>
          <w:bCs/>
          <w:sz w:val="22"/>
          <w:szCs w:val="22"/>
        </w:rPr>
      </w:pPr>
      <w:r w:rsidRPr="00B74BBC">
        <w:rPr>
          <w:rFonts w:ascii="Calibri" w:hAnsi="Calibri"/>
          <w:b/>
          <w:bCs/>
          <w:sz w:val="22"/>
          <w:szCs w:val="22"/>
        </w:rPr>
        <w:t xml:space="preserve">● </w:t>
      </w:r>
      <w:r w:rsidRPr="00B74BBC">
        <w:rPr>
          <w:rFonts w:ascii="Calibri" w:hAnsi="Calibri"/>
          <w:sz w:val="22"/>
          <w:szCs w:val="22"/>
        </w:rPr>
        <w:t xml:space="preserve">Governors’ Documents </w:t>
      </w:r>
      <w:r w:rsidRPr="00B74BBC">
        <w:rPr>
          <w:rFonts w:ascii="Calibri" w:hAnsi="Calibri"/>
          <w:b/>
          <w:bCs/>
          <w:sz w:val="22"/>
          <w:szCs w:val="22"/>
        </w:rPr>
        <w:t>– information published in the Governors’ Annual Report and in other governing body documents.</w:t>
      </w:r>
    </w:p>
    <w:p w14:paraId="61829076" w14:textId="77777777" w:rsidR="00B047C0" w:rsidRPr="00B74BBC" w:rsidRDefault="00B047C0" w:rsidP="00B047C0">
      <w:pPr>
        <w:jc w:val="both"/>
        <w:rPr>
          <w:rFonts w:ascii="Calibri" w:hAnsi="Calibri"/>
          <w:sz w:val="22"/>
          <w:szCs w:val="22"/>
        </w:rPr>
      </w:pPr>
    </w:p>
    <w:p w14:paraId="40A78C03" w14:textId="77777777" w:rsidR="00B047C0" w:rsidRPr="00B74BBC" w:rsidRDefault="00B047C0" w:rsidP="00B047C0">
      <w:pPr>
        <w:jc w:val="both"/>
        <w:rPr>
          <w:rFonts w:ascii="Calibri" w:hAnsi="Calibri"/>
          <w:sz w:val="22"/>
          <w:szCs w:val="22"/>
        </w:rPr>
      </w:pPr>
      <w:r w:rsidRPr="00B74BBC">
        <w:rPr>
          <w:rFonts w:ascii="Calibri" w:hAnsi="Calibri"/>
          <w:sz w:val="22"/>
          <w:szCs w:val="22"/>
        </w:rPr>
        <w:t xml:space="preserve">● Pupils and Curriculum </w:t>
      </w:r>
      <w:r w:rsidRPr="00B74BBC">
        <w:rPr>
          <w:rFonts w:ascii="Calibri" w:hAnsi="Calibri"/>
          <w:b/>
          <w:bCs/>
          <w:sz w:val="22"/>
          <w:szCs w:val="22"/>
        </w:rPr>
        <w:t>– information about policies that relate to pupils and the school</w:t>
      </w:r>
      <w:r w:rsidRPr="00B74BBC">
        <w:rPr>
          <w:rFonts w:ascii="Calibri" w:hAnsi="Calibri"/>
          <w:sz w:val="22"/>
          <w:szCs w:val="22"/>
        </w:rPr>
        <w:t xml:space="preserve"> </w:t>
      </w:r>
      <w:r w:rsidRPr="00B74BBC">
        <w:rPr>
          <w:rFonts w:ascii="Calibri" w:hAnsi="Calibri"/>
          <w:b/>
          <w:bCs/>
          <w:sz w:val="22"/>
          <w:szCs w:val="22"/>
        </w:rPr>
        <w:t>curriculum.</w:t>
      </w:r>
    </w:p>
    <w:p w14:paraId="2BA226A1" w14:textId="77777777" w:rsidR="00B047C0" w:rsidRPr="00B74BBC" w:rsidRDefault="00B047C0" w:rsidP="00B047C0">
      <w:pPr>
        <w:jc w:val="both"/>
        <w:rPr>
          <w:rFonts w:ascii="Calibri" w:hAnsi="Calibri"/>
          <w:sz w:val="22"/>
          <w:szCs w:val="22"/>
        </w:rPr>
      </w:pPr>
    </w:p>
    <w:p w14:paraId="1F6D6C95" w14:textId="77777777" w:rsidR="00B047C0" w:rsidRPr="00B74BBC" w:rsidRDefault="00B047C0" w:rsidP="00B047C0">
      <w:pPr>
        <w:jc w:val="both"/>
        <w:rPr>
          <w:rFonts w:ascii="Calibri" w:hAnsi="Calibri"/>
          <w:b/>
          <w:bCs/>
          <w:sz w:val="22"/>
          <w:szCs w:val="22"/>
        </w:rPr>
      </w:pPr>
      <w:r w:rsidRPr="00B74BBC">
        <w:rPr>
          <w:rFonts w:ascii="Calibri" w:hAnsi="Calibri"/>
          <w:sz w:val="22"/>
          <w:szCs w:val="22"/>
        </w:rPr>
        <w:t xml:space="preserve">● School Policies </w:t>
      </w:r>
      <w:r w:rsidRPr="00B74BBC">
        <w:rPr>
          <w:rFonts w:ascii="Calibri" w:hAnsi="Calibri"/>
          <w:b/>
          <w:bCs/>
          <w:sz w:val="22"/>
          <w:szCs w:val="22"/>
        </w:rPr>
        <w:t>– information about policies that relate to the school in general.</w:t>
      </w:r>
    </w:p>
    <w:p w14:paraId="17AD93B2" w14:textId="77777777" w:rsidR="00B047C0" w:rsidRPr="00B74BBC" w:rsidRDefault="00B047C0" w:rsidP="00B047C0">
      <w:pPr>
        <w:jc w:val="both"/>
        <w:rPr>
          <w:rFonts w:ascii="Calibri" w:hAnsi="Calibri"/>
          <w:b/>
          <w:bCs/>
          <w:sz w:val="22"/>
          <w:szCs w:val="22"/>
        </w:rPr>
      </w:pPr>
    </w:p>
    <w:p w14:paraId="0DE4B5B7" w14:textId="77777777" w:rsidR="00B047C0" w:rsidRPr="00B74BBC" w:rsidRDefault="00B047C0" w:rsidP="00B047C0">
      <w:pPr>
        <w:rPr>
          <w:rFonts w:ascii="Calibri" w:hAnsi="Calibri"/>
          <w:b/>
          <w:bCs/>
          <w:sz w:val="22"/>
          <w:szCs w:val="22"/>
        </w:rPr>
      </w:pPr>
    </w:p>
    <w:p w14:paraId="722AA384" w14:textId="77777777" w:rsidR="00F060EE" w:rsidRDefault="00F060EE">
      <w:pPr>
        <w:widowControl/>
        <w:rPr>
          <w:rFonts w:ascii="Calibri" w:hAnsi="Calibri"/>
          <w:b/>
          <w:bCs/>
          <w:sz w:val="22"/>
          <w:szCs w:val="22"/>
        </w:rPr>
      </w:pPr>
      <w:r>
        <w:rPr>
          <w:rFonts w:ascii="Calibri" w:hAnsi="Calibri"/>
          <w:b/>
          <w:bCs/>
          <w:sz w:val="22"/>
          <w:szCs w:val="22"/>
        </w:rPr>
        <w:br w:type="page"/>
      </w:r>
    </w:p>
    <w:p w14:paraId="0B5E6844" w14:textId="593C1CD3" w:rsidR="00B047C0" w:rsidRPr="00B74BBC" w:rsidRDefault="00B047C0" w:rsidP="00B047C0">
      <w:pPr>
        <w:rPr>
          <w:rFonts w:ascii="Calibri" w:hAnsi="Calibri"/>
          <w:b/>
          <w:bCs/>
          <w:sz w:val="22"/>
          <w:szCs w:val="22"/>
        </w:rPr>
      </w:pPr>
      <w:r w:rsidRPr="00B74BBC">
        <w:rPr>
          <w:rFonts w:ascii="Calibri" w:hAnsi="Calibri"/>
          <w:b/>
          <w:bCs/>
          <w:sz w:val="22"/>
          <w:szCs w:val="22"/>
        </w:rPr>
        <w:lastRenderedPageBreak/>
        <w:t>How to request Information</w:t>
      </w:r>
    </w:p>
    <w:p w14:paraId="66204FF1" w14:textId="77777777" w:rsidR="00B047C0" w:rsidRPr="00B74BBC" w:rsidRDefault="00B047C0" w:rsidP="00B047C0">
      <w:pPr>
        <w:rPr>
          <w:rFonts w:ascii="Calibri" w:hAnsi="Calibri"/>
          <w:b/>
          <w:bCs/>
          <w:sz w:val="22"/>
          <w:szCs w:val="22"/>
        </w:rPr>
      </w:pPr>
    </w:p>
    <w:p w14:paraId="667C26E5" w14:textId="77777777" w:rsidR="00B047C0" w:rsidRPr="00B74BBC" w:rsidRDefault="00B047C0" w:rsidP="00B047C0">
      <w:pPr>
        <w:rPr>
          <w:rFonts w:ascii="Calibri" w:hAnsi="Calibri"/>
          <w:sz w:val="22"/>
          <w:szCs w:val="22"/>
        </w:rPr>
      </w:pPr>
      <w:r w:rsidRPr="00B74BBC">
        <w:rPr>
          <w:rFonts w:ascii="Calibri" w:hAnsi="Calibri"/>
          <w:sz w:val="22"/>
          <w:szCs w:val="22"/>
        </w:rPr>
        <w:t>You can request a copy of the information you want from the contact detailed below.</w:t>
      </w:r>
    </w:p>
    <w:p w14:paraId="74AC6FF0" w14:textId="77777777" w:rsidR="00B047C0" w:rsidRPr="00B74BBC" w:rsidRDefault="00B047C0" w:rsidP="00B047C0">
      <w:pPr>
        <w:rPr>
          <w:rFonts w:ascii="Calibri" w:hAnsi="Calibri"/>
          <w:sz w:val="22"/>
          <w:szCs w:val="22"/>
        </w:rPr>
      </w:pPr>
      <w:r w:rsidRPr="00B74BBC">
        <w:rPr>
          <w:rFonts w:ascii="Calibri" w:hAnsi="Calibri"/>
          <w:sz w:val="22"/>
          <w:szCs w:val="22"/>
        </w:rPr>
        <w:t>If the information you are looking for is not available via the scheme and is not on our website, you can still ask if we have it. You can contact the school by telephone, fax, email or letter.</w:t>
      </w:r>
    </w:p>
    <w:p w14:paraId="2DBF0D7D" w14:textId="77777777" w:rsidR="00B047C0" w:rsidRPr="00B74BBC" w:rsidRDefault="00B047C0" w:rsidP="00B047C0">
      <w:pPr>
        <w:rPr>
          <w:rFonts w:ascii="Calibri" w:hAnsi="Calibri"/>
          <w:sz w:val="22"/>
          <w:szCs w:val="22"/>
        </w:rPr>
      </w:pPr>
    </w:p>
    <w:p w14:paraId="691CED24" w14:textId="77777777" w:rsidR="00B047C0" w:rsidRPr="00B74BBC" w:rsidRDefault="00B047C0" w:rsidP="00B047C0">
      <w:pPr>
        <w:rPr>
          <w:rFonts w:ascii="Calibri" w:hAnsi="Calibri"/>
          <w:sz w:val="22"/>
          <w:szCs w:val="22"/>
        </w:rPr>
      </w:pPr>
      <w:r w:rsidRPr="1077D198">
        <w:rPr>
          <w:rFonts w:ascii="Calibri" w:hAnsi="Calibri"/>
          <w:b/>
          <w:bCs/>
          <w:sz w:val="22"/>
          <w:szCs w:val="22"/>
        </w:rPr>
        <w:t>Tel</w:t>
      </w:r>
      <w:r w:rsidRPr="00F060EE">
        <w:rPr>
          <w:rFonts w:ascii="Calibri" w:hAnsi="Calibri"/>
          <w:b/>
          <w:bCs/>
          <w:sz w:val="22"/>
          <w:szCs w:val="22"/>
        </w:rPr>
        <w:t>:</w:t>
      </w:r>
      <w:r w:rsidRPr="00F060EE">
        <w:rPr>
          <w:rFonts w:ascii="Calibri" w:hAnsi="Calibri"/>
          <w:sz w:val="22"/>
          <w:szCs w:val="22"/>
        </w:rPr>
        <w:t xml:space="preserve"> 01443 682137</w:t>
      </w:r>
    </w:p>
    <w:p w14:paraId="6B62F1B3" w14:textId="77777777" w:rsidR="00B047C0" w:rsidRPr="00B74BBC" w:rsidRDefault="00B047C0" w:rsidP="00B047C0">
      <w:pPr>
        <w:rPr>
          <w:rFonts w:ascii="Calibri" w:hAnsi="Calibri"/>
          <w:sz w:val="22"/>
          <w:szCs w:val="22"/>
        </w:rPr>
      </w:pPr>
    </w:p>
    <w:p w14:paraId="6354C30C" w14:textId="77777777" w:rsidR="00B047C0" w:rsidRPr="00B74BBC" w:rsidRDefault="00B047C0" w:rsidP="00B047C0">
      <w:pPr>
        <w:rPr>
          <w:rFonts w:ascii="Calibri" w:hAnsi="Calibri"/>
          <w:sz w:val="22"/>
          <w:szCs w:val="22"/>
        </w:rPr>
      </w:pPr>
      <w:r w:rsidRPr="00B74BBC">
        <w:rPr>
          <w:rFonts w:ascii="Calibri" w:hAnsi="Calibri"/>
          <w:b/>
          <w:bCs/>
          <w:sz w:val="22"/>
          <w:szCs w:val="22"/>
        </w:rPr>
        <w:t>Contact:</w:t>
      </w:r>
      <w:r w:rsidR="00417EB9">
        <w:rPr>
          <w:rFonts w:ascii="Calibri" w:hAnsi="Calibri"/>
          <w:sz w:val="22"/>
          <w:szCs w:val="22"/>
        </w:rPr>
        <w:t xml:space="preserve"> Address: Porth</w:t>
      </w:r>
      <w:r w:rsidRPr="00B74BBC">
        <w:rPr>
          <w:rFonts w:ascii="Calibri" w:hAnsi="Calibri"/>
          <w:sz w:val="22"/>
          <w:szCs w:val="22"/>
        </w:rPr>
        <w:t xml:space="preserve"> Community School, Cemetery Road, Porth. CF39 0BS</w:t>
      </w:r>
    </w:p>
    <w:p w14:paraId="02F2C34E" w14:textId="77777777" w:rsidR="00B047C0" w:rsidRPr="00B74BBC" w:rsidRDefault="00B047C0" w:rsidP="00B047C0">
      <w:pPr>
        <w:rPr>
          <w:rFonts w:ascii="Calibri" w:hAnsi="Calibri"/>
          <w:sz w:val="22"/>
          <w:szCs w:val="22"/>
        </w:rPr>
      </w:pPr>
    </w:p>
    <w:p w14:paraId="556814F5" w14:textId="77777777" w:rsidR="00B047C0" w:rsidRPr="00B74BBC" w:rsidRDefault="00B047C0" w:rsidP="00B047C0">
      <w:pPr>
        <w:rPr>
          <w:rFonts w:ascii="Calibri" w:hAnsi="Calibri"/>
          <w:sz w:val="22"/>
          <w:szCs w:val="22"/>
        </w:rPr>
      </w:pPr>
      <w:r w:rsidRPr="00B74BBC">
        <w:rPr>
          <w:rFonts w:ascii="Calibri" w:hAnsi="Calibri"/>
          <w:sz w:val="22"/>
          <w:szCs w:val="22"/>
        </w:rPr>
        <w:t xml:space="preserve">To help us process your request quickly, please clearly mark any correspondence </w:t>
      </w:r>
    </w:p>
    <w:p w14:paraId="5148AE85" w14:textId="77777777" w:rsidR="00B047C0" w:rsidRPr="00B74BBC" w:rsidRDefault="00B047C0" w:rsidP="00B047C0">
      <w:pPr>
        <w:spacing w:line="480" w:lineRule="auto"/>
        <w:rPr>
          <w:rFonts w:ascii="Calibri" w:hAnsi="Calibri"/>
          <w:sz w:val="22"/>
          <w:szCs w:val="22"/>
        </w:rPr>
      </w:pPr>
      <w:r w:rsidRPr="00B74BBC">
        <w:rPr>
          <w:rFonts w:ascii="Calibri" w:hAnsi="Calibri"/>
          <w:b/>
          <w:bCs/>
          <w:sz w:val="22"/>
          <w:szCs w:val="22"/>
        </w:rPr>
        <w:t>“PUBLICATION SCHEME REQUEST”</w:t>
      </w:r>
      <w:r w:rsidRPr="00B74BBC">
        <w:rPr>
          <w:rFonts w:ascii="Calibri" w:hAnsi="Calibri"/>
          <w:sz w:val="22"/>
          <w:szCs w:val="22"/>
        </w:rPr>
        <w:t xml:space="preserve"> (in </w:t>
      </w:r>
      <w:r w:rsidRPr="00B74BBC">
        <w:rPr>
          <w:rFonts w:ascii="Calibri" w:hAnsi="Calibri"/>
          <w:b/>
          <w:bCs/>
          <w:sz w:val="22"/>
          <w:szCs w:val="22"/>
        </w:rPr>
        <w:t>bold CAPITALS</w:t>
      </w:r>
      <w:r w:rsidRPr="00B74BBC">
        <w:rPr>
          <w:rFonts w:ascii="Calibri" w:hAnsi="Calibri"/>
          <w:sz w:val="22"/>
          <w:szCs w:val="22"/>
        </w:rPr>
        <w:t>).</w:t>
      </w:r>
    </w:p>
    <w:p w14:paraId="4C331772" w14:textId="77777777" w:rsidR="00B047C0" w:rsidRPr="00B74BBC" w:rsidRDefault="00B047C0" w:rsidP="00B047C0">
      <w:pPr>
        <w:pStyle w:val="Heading3"/>
        <w:rPr>
          <w:rFonts w:ascii="Calibri" w:hAnsi="Calibri"/>
          <w:szCs w:val="22"/>
        </w:rPr>
      </w:pPr>
      <w:r w:rsidRPr="00B74BBC">
        <w:rPr>
          <w:rFonts w:ascii="Calibri" w:hAnsi="Calibri"/>
          <w:szCs w:val="22"/>
        </w:rPr>
        <w:t>Paying for information</w:t>
      </w:r>
    </w:p>
    <w:p w14:paraId="680A4E5D" w14:textId="77777777" w:rsidR="00B047C0" w:rsidRPr="00B74BBC" w:rsidRDefault="00B047C0" w:rsidP="00B047C0">
      <w:pPr>
        <w:jc w:val="both"/>
        <w:rPr>
          <w:rFonts w:ascii="Calibri" w:hAnsi="Calibri"/>
          <w:b/>
          <w:bCs/>
          <w:sz w:val="22"/>
          <w:szCs w:val="22"/>
        </w:rPr>
      </w:pPr>
    </w:p>
    <w:p w14:paraId="46DBBEEC" w14:textId="77777777" w:rsidR="00B047C0" w:rsidRPr="00B74BBC" w:rsidRDefault="00B047C0" w:rsidP="00B047C0">
      <w:pPr>
        <w:jc w:val="both"/>
        <w:rPr>
          <w:rFonts w:ascii="Calibri" w:hAnsi="Calibri"/>
          <w:sz w:val="22"/>
          <w:szCs w:val="22"/>
        </w:rPr>
      </w:pPr>
      <w:r w:rsidRPr="00B74BBC">
        <w:rPr>
          <w:rFonts w:ascii="Calibri" w:hAnsi="Calibri"/>
          <w:sz w:val="22"/>
          <w:szCs w:val="22"/>
        </w:rPr>
        <w:t>Single copies of information covered by this publication scheme are provided free unless stated otherwise. If your request means that we have to do a lot of photocopying or printing, or pay a large postage charge, or is for a priced item such as some printed publications or videos, we will let you know the cost before fulfilling your request. Where there is a charge for a particular item this is indicated in the boxes in Section 5 by a £ sign following the description of the item.</w:t>
      </w:r>
    </w:p>
    <w:p w14:paraId="19219836" w14:textId="77777777" w:rsidR="00B047C0" w:rsidRPr="00B74BBC" w:rsidRDefault="00B047C0" w:rsidP="00B047C0">
      <w:pPr>
        <w:jc w:val="both"/>
        <w:rPr>
          <w:rFonts w:ascii="Calibri" w:hAnsi="Calibri"/>
          <w:sz w:val="22"/>
          <w:szCs w:val="22"/>
        </w:rPr>
      </w:pPr>
    </w:p>
    <w:p w14:paraId="770D24B7" w14:textId="77777777" w:rsidR="00B047C0" w:rsidRPr="00B74BBC" w:rsidRDefault="00B047C0" w:rsidP="00B047C0">
      <w:pPr>
        <w:jc w:val="both"/>
        <w:rPr>
          <w:rFonts w:ascii="Calibri" w:hAnsi="Calibri"/>
          <w:sz w:val="22"/>
          <w:szCs w:val="22"/>
        </w:rPr>
      </w:pPr>
      <w:r w:rsidRPr="00B74BBC">
        <w:rPr>
          <w:rFonts w:ascii="Calibri" w:hAnsi="Calibri"/>
          <w:sz w:val="22"/>
          <w:szCs w:val="22"/>
        </w:rPr>
        <w:t>Information published on our website is free, although you may incur costs from your internet service provider.</w:t>
      </w:r>
    </w:p>
    <w:p w14:paraId="296FEF7D" w14:textId="77777777" w:rsidR="00B047C0" w:rsidRPr="00B74BBC" w:rsidRDefault="00B047C0" w:rsidP="00B047C0">
      <w:pPr>
        <w:rPr>
          <w:rFonts w:ascii="Calibri" w:hAnsi="Calibri"/>
          <w:sz w:val="22"/>
          <w:szCs w:val="22"/>
        </w:rPr>
      </w:pPr>
    </w:p>
    <w:p w14:paraId="58FB78E4" w14:textId="77777777" w:rsidR="00B047C0" w:rsidRPr="00B74BBC" w:rsidRDefault="00B047C0" w:rsidP="00B047C0">
      <w:pPr>
        <w:pStyle w:val="Heading3"/>
        <w:rPr>
          <w:rFonts w:ascii="Calibri" w:hAnsi="Calibri"/>
          <w:sz w:val="22"/>
          <w:szCs w:val="22"/>
        </w:rPr>
      </w:pPr>
      <w:r w:rsidRPr="00B74BBC">
        <w:rPr>
          <w:rFonts w:ascii="Calibri" w:hAnsi="Calibri"/>
          <w:sz w:val="22"/>
          <w:szCs w:val="22"/>
        </w:rPr>
        <w:t>Classes of Information Currently Published</w:t>
      </w:r>
    </w:p>
    <w:p w14:paraId="7194DBDC" w14:textId="77777777" w:rsidR="00B047C0" w:rsidRPr="00B74BBC" w:rsidRDefault="00B047C0" w:rsidP="00B047C0">
      <w:pPr>
        <w:rPr>
          <w:rFonts w:ascii="Calibri" w:hAnsi="Calibri"/>
          <w:b/>
          <w:bCs/>
          <w:sz w:val="22"/>
          <w:szCs w:val="22"/>
        </w:rPr>
      </w:pPr>
    </w:p>
    <w:p w14:paraId="4AFFE3E9" w14:textId="77777777" w:rsidR="00B047C0" w:rsidRPr="00B74BBC" w:rsidRDefault="00B047C0" w:rsidP="00B047C0">
      <w:pPr>
        <w:rPr>
          <w:rFonts w:ascii="Calibri" w:hAnsi="Calibri"/>
          <w:sz w:val="22"/>
          <w:szCs w:val="22"/>
        </w:rPr>
      </w:pPr>
      <w:r w:rsidRPr="00B74BBC">
        <w:rPr>
          <w:rFonts w:ascii="Calibri" w:hAnsi="Calibri"/>
          <w:b/>
          <w:bCs/>
          <w:sz w:val="22"/>
          <w:szCs w:val="22"/>
        </w:rPr>
        <w:t xml:space="preserve">School Prospectus </w:t>
      </w:r>
      <w:r w:rsidRPr="00B74BBC">
        <w:rPr>
          <w:rFonts w:ascii="Calibri" w:hAnsi="Calibri"/>
          <w:sz w:val="22"/>
          <w:szCs w:val="22"/>
        </w:rPr>
        <w:t>– this section sets out information published in the school prospectus.</w:t>
      </w:r>
    </w:p>
    <w:p w14:paraId="769D0D3C" w14:textId="77777777" w:rsidR="00B047C0" w:rsidRPr="00B74BBC" w:rsidRDefault="00B047C0" w:rsidP="00B047C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7011"/>
      </w:tblGrid>
      <w:tr w:rsidR="00B047C0" w:rsidRPr="00B74BBC" w14:paraId="3457BF52" w14:textId="77777777" w:rsidTr="1077D198">
        <w:tc>
          <w:tcPr>
            <w:tcW w:w="2068" w:type="dxa"/>
          </w:tcPr>
          <w:p w14:paraId="4473287E" w14:textId="77777777" w:rsidR="00B047C0" w:rsidRPr="00B74BBC" w:rsidRDefault="00B047C0" w:rsidP="00B74BBC">
            <w:pPr>
              <w:pStyle w:val="Heading3"/>
              <w:rPr>
                <w:rFonts w:ascii="Calibri" w:hAnsi="Calibri"/>
                <w:sz w:val="22"/>
                <w:szCs w:val="22"/>
              </w:rPr>
            </w:pPr>
            <w:r w:rsidRPr="00B74BBC">
              <w:rPr>
                <w:rFonts w:ascii="Calibri" w:hAnsi="Calibri"/>
                <w:sz w:val="22"/>
                <w:szCs w:val="22"/>
              </w:rPr>
              <w:t>Class</w:t>
            </w:r>
          </w:p>
        </w:tc>
        <w:tc>
          <w:tcPr>
            <w:tcW w:w="7447" w:type="dxa"/>
          </w:tcPr>
          <w:p w14:paraId="31FF54C8" w14:textId="77777777" w:rsidR="00B047C0" w:rsidRPr="00B74BBC" w:rsidRDefault="00B047C0" w:rsidP="00B74BBC">
            <w:pPr>
              <w:pStyle w:val="Heading3"/>
              <w:rPr>
                <w:rFonts w:ascii="Calibri" w:hAnsi="Calibri"/>
                <w:sz w:val="22"/>
                <w:szCs w:val="22"/>
              </w:rPr>
            </w:pPr>
            <w:r w:rsidRPr="00B74BBC">
              <w:rPr>
                <w:rFonts w:ascii="Calibri" w:hAnsi="Calibri"/>
                <w:sz w:val="22"/>
                <w:szCs w:val="22"/>
              </w:rPr>
              <w:t>Description</w:t>
            </w:r>
          </w:p>
        </w:tc>
      </w:tr>
      <w:tr w:rsidR="00B047C0" w:rsidRPr="00B74BBC" w14:paraId="6CC0FF7C" w14:textId="77777777" w:rsidTr="1077D198">
        <w:tc>
          <w:tcPr>
            <w:tcW w:w="2068" w:type="dxa"/>
          </w:tcPr>
          <w:p w14:paraId="1CF2C3FB" w14:textId="77777777" w:rsidR="00B047C0" w:rsidRPr="00B74BBC" w:rsidRDefault="00B047C0" w:rsidP="00B74BBC">
            <w:pPr>
              <w:rPr>
                <w:rFonts w:ascii="Calibri" w:hAnsi="Calibri"/>
                <w:b/>
                <w:bCs/>
                <w:sz w:val="22"/>
                <w:szCs w:val="22"/>
              </w:rPr>
            </w:pPr>
            <w:r w:rsidRPr="00B74BBC">
              <w:rPr>
                <w:rFonts w:ascii="Calibri" w:hAnsi="Calibri"/>
                <w:b/>
                <w:bCs/>
                <w:sz w:val="22"/>
                <w:szCs w:val="22"/>
              </w:rPr>
              <w:t>School</w:t>
            </w:r>
          </w:p>
          <w:p w14:paraId="51986FAD" w14:textId="77777777" w:rsidR="00B047C0" w:rsidRPr="00B74BBC" w:rsidRDefault="00B047C0" w:rsidP="00B74BBC">
            <w:pPr>
              <w:rPr>
                <w:rFonts w:ascii="Calibri" w:hAnsi="Calibri"/>
                <w:sz w:val="22"/>
                <w:szCs w:val="22"/>
              </w:rPr>
            </w:pPr>
            <w:r w:rsidRPr="00B74BBC">
              <w:rPr>
                <w:rFonts w:ascii="Calibri" w:hAnsi="Calibri"/>
                <w:b/>
                <w:bCs/>
                <w:sz w:val="22"/>
                <w:szCs w:val="22"/>
              </w:rPr>
              <w:t>Prospectus</w:t>
            </w:r>
          </w:p>
        </w:tc>
        <w:tc>
          <w:tcPr>
            <w:tcW w:w="7447" w:type="dxa"/>
          </w:tcPr>
          <w:p w14:paraId="7ED1E4A4" w14:textId="77777777" w:rsidR="00B047C0" w:rsidRPr="00B74BBC" w:rsidRDefault="00B047C0" w:rsidP="00B74BBC">
            <w:pPr>
              <w:rPr>
                <w:rFonts w:ascii="Calibri" w:hAnsi="Calibri"/>
                <w:sz w:val="22"/>
                <w:szCs w:val="22"/>
              </w:rPr>
            </w:pPr>
            <w:r w:rsidRPr="00B74BBC">
              <w:rPr>
                <w:rFonts w:ascii="Calibri" w:hAnsi="Calibri"/>
                <w:sz w:val="22"/>
                <w:szCs w:val="22"/>
              </w:rPr>
              <w:t>The statutory contents of the school prospectus are as follows, (other items may be included at the school’s discretion</w:t>
            </w:r>
          </w:p>
          <w:p w14:paraId="54CD245A" w14:textId="77777777" w:rsidR="00B047C0" w:rsidRPr="00B74BBC" w:rsidRDefault="00B047C0" w:rsidP="00B74BBC">
            <w:pPr>
              <w:rPr>
                <w:rFonts w:ascii="Calibri" w:hAnsi="Calibri"/>
                <w:sz w:val="22"/>
                <w:szCs w:val="22"/>
              </w:rPr>
            </w:pPr>
          </w:p>
          <w:p w14:paraId="35A78EF8" w14:textId="77777777" w:rsidR="00B047C0" w:rsidRPr="00B74BBC" w:rsidRDefault="00B047C0" w:rsidP="00B74BBC">
            <w:pPr>
              <w:rPr>
                <w:rFonts w:ascii="Calibri" w:hAnsi="Calibri"/>
                <w:sz w:val="22"/>
                <w:szCs w:val="22"/>
              </w:rPr>
            </w:pPr>
            <w:r w:rsidRPr="00B74BBC">
              <w:rPr>
                <w:rFonts w:ascii="Calibri" w:hAnsi="Calibri"/>
                <w:sz w:val="22"/>
                <w:szCs w:val="22"/>
              </w:rPr>
              <w:t>- the name, address and telephone number of the school and type    of school.</w:t>
            </w:r>
          </w:p>
          <w:p w14:paraId="0EE5153E" w14:textId="77777777" w:rsidR="00B047C0" w:rsidRPr="00B74BBC" w:rsidRDefault="00417EB9" w:rsidP="00B74BBC">
            <w:pPr>
              <w:rPr>
                <w:rFonts w:ascii="Calibri" w:hAnsi="Calibri"/>
                <w:sz w:val="22"/>
                <w:szCs w:val="22"/>
              </w:rPr>
            </w:pPr>
            <w:r>
              <w:rPr>
                <w:rFonts w:ascii="Calibri" w:hAnsi="Calibri"/>
                <w:sz w:val="22"/>
                <w:szCs w:val="22"/>
              </w:rPr>
              <w:t>- the names of the H</w:t>
            </w:r>
            <w:r w:rsidR="00B047C0" w:rsidRPr="00B74BBC">
              <w:rPr>
                <w:rFonts w:ascii="Calibri" w:hAnsi="Calibri"/>
                <w:sz w:val="22"/>
                <w:szCs w:val="22"/>
              </w:rPr>
              <w:t>eadteacher and chair of governors</w:t>
            </w:r>
          </w:p>
          <w:p w14:paraId="6D1AA60B" w14:textId="77777777" w:rsidR="00B047C0" w:rsidRPr="00B74BBC" w:rsidRDefault="00B047C0" w:rsidP="00B74BBC">
            <w:pPr>
              <w:rPr>
                <w:rFonts w:ascii="Calibri" w:hAnsi="Calibri"/>
                <w:sz w:val="22"/>
                <w:szCs w:val="22"/>
              </w:rPr>
            </w:pPr>
            <w:r w:rsidRPr="00B74BBC">
              <w:rPr>
                <w:rFonts w:ascii="Calibri" w:hAnsi="Calibri"/>
                <w:sz w:val="22"/>
                <w:szCs w:val="22"/>
              </w:rPr>
              <w:t>- information about admissions.</w:t>
            </w:r>
          </w:p>
          <w:p w14:paraId="247CE3FD" w14:textId="77777777" w:rsidR="00B047C0" w:rsidRPr="00B74BBC" w:rsidRDefault="00B047C0" w:rsidP="00B74BBC">
            <w:pPr>
              <w:rPr>
                <w:rFonts w:ascii="Calibri" w:hAnsi="Calibri"/>
                <w:sz w:val="22"/>
                <w:szCs w:val="22"/>
              </w:rPr>
            </w:pPr>
            <w:r w:rsidRPr="00B74BBC">
              <w:rPr>
                <w:rFonts w:ascii="Calibri" w:hAnsi="Calibri"/>
                <w:sz w:val="22"/>
                <w:szCs w:val="22"/>
              </w:rPr>
              <w:t>- a statement of the school’s ethos and values.</w:t>
            </w:r>
          </w:p>
          <w:p w14:paraId="494D08B3" w14:textId="77777777" w:rsidR="00B047C0" w:rsidRPr="00B74BBC" w:rsidRDefault="00B047C0" w:rsidP="00B74BBC">
            <w:pPr>
              <w:rPr>
                <w:rFonts w:ascii="Calibri" w:hAnsi="Calibri"/>
                <w:sz w:val="22"/>
                <w:szCs w:val="22"/>
              </w:rPr>
            </w:pPr>
            <w:r w:rsidRPr="00B74BBC">
              <w:rPr>
                <w:rFonts w:ascii="Calibri" w:hAnsi="Calibri"/>
                <w:sz w:val="22"/>
                <w:szCs w:val="22"/>
              </w:rPr>
              <w:t>- details of any affiliations with particular religion or religious denomination, the religious education provided, parents’ right to withdraw their child from religious education and collective worship and the alternative provision for those pupils.</w:t>
            </w:r>
          </w:p>
          <w:p w14:paraId="676061EE" w14:textId="77777777" w:rsidR="00B047C0" w:rsidRPr="00B74BBC" w:rsidRDefault="00B047C0" w:rsidP="00B74BBC">
            <w:pPr>
              <w:rPr>
                <w:rFonts w:ascii="Calibri" w:hAnsi="Calibri"/>
                <w:sz w:val="22"/>
                <w:szCs w:val="22"/>
              </w:rPr>
            </w:pPr>
            <w:r w:rsidRPr="00B74BBC">
              <w:rPr>
                <w:rFonts w:ascii="Calibri" w:hAnsi="Calibri"/>
                <w:sz w:val="22"/>
                <w:szCs w:val="22"/>
              </w:rPr>
              <w:t>- information about the schools’ policy on providing for pupils with special educational needs.</w:t>
            </w:r>
          </w:p>
          <w:p w14:paraId="10B5D7D0" w14:textId="77777777" w:rsidR="00B047C0" w:rsidRPr="00B74BBC" w:rsidRDefault="00B047C0" w:rsidP="00B74BBC">
            <w:pPr>
              <w:rPr>
                <w:rFonts w:ascii="Calibri" w:hAnsi="Calibri"/>
                <w:sz w:val="22"/>
                <w:szCs w:val="22"/>
              </w:rPr>
            </w:pPr>
            <w:r w:rsidRPr="00B74BBC">
              <w:rPr>
                <w:rFonts w:ascii="Calibri" w:hAnsi="Calibri"/>
                <w:sz w:val="22"/>
                <w:szCs w:val="22"/>
              </w:rPr>
              <w:t>- number of pupils on role and rates of pupils’ authorised and unauthorised absences.</w:t>
            </w:r>
          </w:p>
          <w:p w14:paraId="59CEFDA4" w14:textId="77777777" w:rsidR="00B047C0" w:rsidRPr="00B74BBC" w:rsidRDefault="00B047C0" w:rsidP="00B74BBC">
            <w:pPr>
              <w:rPr>
                <w:rFonts w:ascii="Calibri" w:hAnsi="Calibri"/>
                <w:sz w:val="22"/>
                <w:szCs w:val="22"/>
              </w:rPr>
            </w:pPr>
            <w:r w:rsidRPr="00B74BBC">
              <w:rPr>
                <w:rFonts w:ascii="Calibri" w:hAnsi="Calibri"/>
                <w:sz w:val="22"/>
                <w:szCs w:val="22"/>
              </w:rPr>
              <w:t>- National Curriculum assessment results for appropriate Key Stages, with national summary figures.</w:t>
            </w:r>
          </w:p>
          <w:p w14:paraId="412D2D5A" w14:textId="77777777" w:rsidR="00B047C0" w:rsidRPr="00B74BBC" w:rsidRDefault="00B047C0" w:rsidP="00B74BBC">
            <w:pPr>
              <w:rPr>
                <w:rFonts w:ascii="Calibri" w:hAnsi="Calibri"/>
                <w:sz w:val="22"/>
                <w:szCs w:val="22"/>
              </w:rPr>
            </w:pPr>
            <w:r w:rsidRPr="00B74BBC">
              <w:rPr>
                <w:rFonts w:ascii="Calibri" w:hAnsi="Calibri"/>
                <w:sz w:val="22"/>
                <w:szCs w:val="22"/>
              </w:rPr>
              <w:t>- Use of Welsh Language.</w:t>
            </w:r>
          </w:p>
          <w:p w14:paraId="05F1B5BC" w14:textId="648E916B" w:rsidR="00B047C0" w:rsidRPr="00F060EE" w:rsidRDefault="00417EB9" w:rsidP="1077D198">
            <w:pPr>
              <w:rPr>
                <w:rFonts w:ascii="Calibri" w:hAnsi="Calibri"/>
                <w:sz w:val="22"/>
                <w:szCs w:val="22"/>
              </w:rPr>
            </w:pPr>
            <w:r>
              <w:rPr>
                <w:rFonts w:ascii="Calibri" w:hAnsi="Calibri"/>
                <w:sz w:val="22"/>
                <w:szCs w:val="22"/>
              </w:rPr>
              <w:t>- GCSE and other Level 1 and 2 qualification</w:t>
            </w:r>
            <w:r w:rsidR="00B047C0" w:rsidRPr="00B74BBC">
              <w:rPr>
                <w:rFonts w:ascii="Calibri" w:hAnsi="Calibri"/>
                <w:sz w:val="22"/>
                <w:szCs w:val="22"/>
              </w:rPr>
              <w:t xml:space="preserve"> results in the school locally and </w:t>
            </w:r>
            <w:r w:rsidR="00B047C0" w:rsidRPr="00B74BBC">
              <w:rPr>
                <w:rFonts w:ascii="Calibri" w:hAnsi="Calibri"/>
                <w:sz w:val="22"/>
                <w:szCs w:val="22"/>
              </w:rPr>
              <w:lastRenderedPageBreak/>
              <w:t>nationally.</w:t>
            </w:r>
          </w:p>
          <w:p w14:paraId="07DAC73E" w14:textId="77777777" w:rsidR="00B047C0" w:rsidRPr="00B74BBC" w:rsidRDefault="00B047C0" w:rsidP="00B74BBC">
            <w:pPr>
              <w:rPr>
                <w:rFonts w:ascii="Calibri" w:hAnsi="Calibri"/>
                <w:sz w:val="22"/>
                <w:szCs w:val="22"/>
              </w:rPr>
            </w:pPr>
            <w:r w:rsidRPr="00B74BBC">
              <w:rPr>
                <w:rFonts w:ascii="Calibri" w:hAnsi="Calibri"/>
                <w:sz w:val="22"/>
                <w:szCs w:val="22"/>
              </w:rPr>
              <w:t>- The number of pupils studying for and percentage achieving other vocational qualifications.</w:t>
            </w:r>
          </w:p>
          <w:p w14:paraId="71D1A579" w14:textId="77777777" w:rsidR="00B047C0" w:rsidRPr="00B74BBC" w:rsidRDefault="00B047C0" w:rsidP="00B74BBC">
            <w:pPr>
              <w:rPr>
                <w:rFonts w:ascii="Calibri" w:hAnsi="Calibri"/>
                <w:sz w:val="22"/>
                <w:szCs w:val="22"/>
              </w:rPr>
            </w:pPr>
            <w:r w:rsidRPr="00B74BBC">
              <w:rPr>
                <w:rFonts w:ascii="Calibri" w:hAnsi="Calibri"/>
                <w:sz w:val="22"/>
                <w:szCs w:val="22"/>
              </w:rPr>
              <w:t>- The destinations of school leavers</w:t>
            </w:r>
          </w:p>
        </w:tc>
      </w:tr>
    </w:tbl>
    <w:p w14:paraId="1231BE67" w14:textId="77777777" w:rsidR="00B047C0" w:rsidRPr="00B74BBC" w:rsidRDefault="00B047C0" w:rsidP="00B047C0">
      <w:pPr>
        <w:rPr>
          <w:rFonts w:ascii="Calibri" w:hAnsi="Calibri"/>
          <w:sz w:val="22"/>
          <w:szCs w:val="22"/>
        </w:rPr>
      </w:pPr>
    </w:p>
    <w:p w14:paraId="1876F860" w14:textId="77777777" w:rsidR="00B047C0" w:rsidRPr="00B74BBC" w:rsidRDefault="00B047C0" w:rsidP="00B047C0">
      <w:pPr>
        <w:rPr>
          <w:rFonts w:ascii="Calibri" w:hAnsi="Calibri"/>
          <w:sz w:val="22"/>
          <w:szCs w:val="22"/>
        </w:rPr>
      </w:pPr>
      <w:r w:rsidRPr="00B74BBC">
        <w:rPr>
          <w:rFonts w:ascii="Calibri" w:hAnsi="Calibri"/>
          <w:b/>
          <w:bCs/>
          <w:sz w:val="22"/>
          <w:szCs w:val="22"/>
        </w:rPr>
        <w:t>Governors’ Annual Report and other information relating to the governing body</w:t>
      </w:r>
      <w:r w:rsidRPr="00B74BBC">
        <w:rPr>
          <w:rFonts w:ascii="Calibri" w:hAnsi="Calibri"/>
          <w:sz w:val="22"/>
          <w:szCs w:val="22"/>
        </w:rPr>
        <w:t xml:space="preserve"> – this section sets out information published in the Governors Annual Report and in other Governing Body documents.</w:t>
      </w:r>
    </w:p>
    <w:p w14:paraId="36FEB5B0" w14:textId="77777777" w:rsidR="00B047C0" w:rsidRPr="00B74BBC" w:rsidRDefault="00B047C0" w:rsidP="00B047C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7012"/>
      </w:tblGrid>
      <w:tr w:rsidR="00B047C0" w:rsidRPr="00B74BBC" w14:paraId="78203101" w14:textId="77777777" w:rsidTr="1077D198">
        <w:tc>
          <w:tcPr>
            <w:tcW w:w="2068" w:type="dxa"/>
          </w:tcPr>
          <w:p w14:paraId="31BA914F" w14:textId="77777777" w:rsidR="00B047C0" w:rsidRPr="00B74BBC" w:rsidRDefault="00B047C0" w:rsidP="00B74BBC">
            <w:pPr>
              <w:rPr>
                <w:rFonts w:ascii="Calibri" w:hAnsi="Calibri"/>
                <w:b/>
                <w:bCs/>
                <w:sz w:val="22"/>
                <w:szCs w:val="22"/>
              </w:rPr>
            </w:pPr>
            <w:r w:rsidRPr="00B74BBC">
              <w:rPr>
                <w:rFonts w:ascii="Calibri" w:hAnsi="Calibri"/>
                <w:b/>
                <w:bCs/>
                <w:sz w:val="22"/>
                <w:szCs w:val="22"/>
              </w:rPr>
              <w:t>Class</w:t>
            </w:r>
          </w:p>
        </w:tc>
        <w:tc>
          <w:tcPr>
            <w:tcW w:w="7447" w:type="dxa"/>
          </w:tcPr>
          <w:p w14:paraId="02F99ED9" w14:textId="77777777" w:rsidR="00B047C0" w:rsidRPr="00B74BBC" w:rsidRDefault="00B047C0" w:rsidP="00B74BBC">
            <w:pPr>
              <w:rPr>
                <w:rFonts w:ascii="Calibri" w:hAnsi="Calibri"/>
                <w:b/>
                <w:bCs/>
                <w:sz w:val="22"/>
                <w:szCs w:val="22"/>
              </w:rPr>
            </w:pPr>
            <w:r w:rsidRPr="00B74BBC">
              <w:rPr>
                <w:rFonts w:ascii="Calibri" w:hAnsi="Calibri"/>
                <w:b/>
                <w:bCs/>
                <w:sz w:val="22"/>
                <w:szCs w:val="22"/>
              </w:rPr>
              <w:t>Description</w:t>
            </w:r>
          </w:p>
        </w:tc>
      </w:tr>
      <w:tr w:rsidR="00B047C0" w:rsidRPr="00B74BBC" w14:paraId="74B054B2" w14:textId="77777777" w:rsidTr="1077D198">
        <w:tc>
          <w:tcPr>
            <w:tcW w:w="2068" w:type="dxa"/>
          </w:tcPr>
          <w:p w14:paraId="01641920" w14:textId="77777777" w:rsidR="00B047C0" w:rsidRPr="00B74BBC" w:rsidRDefault="00B047C0" w:rsidP="00B74BBC">
            <w:pPr>
              <w:rPr>
                <w:rFonts w:ascii="Calibri" w:hAnsi="Calibri"/>
                <w:b/>
                <w:bCs/>
                <w:sz w:val="22"/>
                <w:szCs w:val="22"/>
              </w:rPr>
            </w:pPr>
            <w:r w:rsidRPr="00B74BBC">
              <w:rPr>
                <w:rFonts w:ascii="Calibri" w:hAnsi="Calibri"/>
                <w:b/>
                <w:bCs/>
                <w:sz w:val="22"/>
                <w:szCs w:val="22"/>
              </w:rPr>
              <w:t>Governors’ Annual Report</w:t>
            </w:r>
          </w:p>
          <w:p w14:paraId="30D7AA69" w14:textId="77777777" w:rsidR="00B047C0" w:rsidRPr="00B74BBC" w:rsidRDefault="00B047C0" w:rsidP="00B74BBC">
            <w:pPr>
              <w:rPr>
                <w:rFonts w:ascii="Calibri" w:hAnsi="Calibri"/>
                <w:b/>
                <w:bCs/>
                <w:sz w:val="22"/>
                <w:szCs w:val="22"/>
              </w:rPr>
            </w:pPr>
          </w:p>
          <w:p w14:paraId="7196D064" w14:textId="77777777" w:rsidR="00B047C0" w:rsidRPr="00B74BBC" w:rsidRDefault="00B047C0" w:rsidP="00B74BBC">
            <w:pPr>
              <w:rPr>
                <w:rFonts w:ascii="Calibri" w:hAnsi="Calibri"/>
                <w:b/>
                <w:bCs/>
                <w:sz w:val="22"/>
                <w:szCs w:val="22"/>
              </w:rPr>
            </w:pPr>
          </w:p>
          <w:p w14:paraId="34FF1C98" w14:textId="77777777" w:rsidR="00B047C0" w:rsidRPr="00B74BBC" w:rsidRDefault="00B047C0" w:rsidP="00B74BBC">
            <w:pPr>
              <w:rPr>
                <w:rFonts w:ascii="Calibri" w:hAnsi="Calibri"/>
                <w:b/>
                <w:bCs/>
                <w:sz w:val="22"/>
                <w:szCs w:val="22"/>
              </w:rPr>
            </w:pPr>
          </w:p>
          <w:p w14:paraId="48A21919" w14:textId="74D472CA" w:rsidR="00B047C0" w:rsidRPr="00B74BBC" w:rsidRDefault="00B047C0" w:rsidP="00B74BBC">
            <w:pPr>
              <w:rPr>
                <w:rFonts w:ascii="Calibri" w:hAnsi="Calibri"/>
                <w:b/>
                <w:bCs/>
                <w:sz w:val="22"/>
                <w:szCs w:val="22"/>
              </w:rPr>
            </w:pPr>
          </w:p>
          <w:p w14:paraId="6BD18F9B" w14:textId="77777777" w:rsidR="00B047C0" w:rsidRPr="00B74BBC" w:rsidRDefault="00B047C0" w:rsidP="00B74BBC">
            <w:pPr>
              <w:rPr>
                <w:rFonts w:ascii="Calibri" w:hAnsi="Calibri"/>
                <w:b/>
                <w:bCs/>
                <w:sz w:val="22"/>
                <w:szCs w:val="22"/>
              </w:rPr>
            </w:pPr>
          </w:p>
          <w:p w14:paraId="238601FE" w14:textId="77777777" w:rsidR="00B047C0" w:rsidRPr="00B74BBC" w:rsidRDefault="00B047C0" w:rsidP="00B74BBC">
            <w:pPr>
              <w:rPr>
                <w:rFonts w:ascii="Calibri" w:hAnsi="Calibri"/>
                <w:b/>
                <w:bCs/>
                <w:sz w:val="22"/>
                <w:szCs w:val="22"/>
              </w:rPr>
            </w:pPr>
          </w:p>
          <w:p w14:paraId="0F3CABC7" w14:textId="77777777" w:rsidR="00B047C0" w:rsidRPr="00B74BBC" w:rsidRDefault="00B047C0" w:rsidP="00B74BBC">
            <w:pPr>
              <w:rPr>
                <w:rFonts w:ascii="Calibri" w:hAnsi="Calibri"/>
                <w:b/>
                <w:bCs/>
                <w:sz w:val="22"/>
                <w:szCs w:val="22"/>
              </w:rPr>
            </w:pPr>
          </w:p>
          <w:p w14:paraId="5B08B5D1" w14:textId="77777777" w:rsidR="00B047C0" w:rsidRPr="00B74BBC" w:rsidRDefault="00B047C0" w:rsidP="00B74BBC">
            <w:pPr>
              <w:rPr>
                <w:rFonts w:ascii="Calibri" w:hAnsi="Calibri"/>
                <w:b/>
                <w:bCs/>
                <w:sz w:val="22"/>
                <w:szCs w:val="22"/>
              </w:rPr>
            </w:pPr>
          </w:p>
          <w:p w14:paraId="16DEB4AB" w14:textId="77777777" w:rsidR="00B047C0" w:rsidRPr="00B74BBC" w:rsidRDefault="00B047C0" w:rsidP="00B74BBC">
            <w:pPr>
              <w:rPr>
                <w:rFonts w:ascii="Calibri" w:hAnsi="Calibri"/>
                <w:b/>
                <w:bCs/>
                <w:sz w:val="22"/>
                <w:szCs w:val="22"/>
              </w:rPr>
            </w:pPr>
          </w:p>
          <w:p w14:paraId="0AD9C6F4" w14:textId="77777777" w:rsidR="00B047C0" w:rsidRPr="00B74BBC" w:rsidRDefault="00B047C0" w:rsidP="00B74BBC">
            <w:pPr>
              <w:rPr>
                <w:rFonts w:ascii="Calibri" w:hAnsi="Calibri"/>
                <w:b/>
                <w:bCs/>
                <w:sz w:val="22"/>
                <w:szCs w:val="22"/>
              </w:rPr>
            </w:pPr>
          </w:p>
          <w:p w14:paraId="4B1F511A" w14:textId="77777777" w:rsidR="00B047C0" w:rsidRPr="00B74BBC" w:rsidRDefault="00B047C0" w:rsidP="00B74BBC">
            <w:pPr>
              <w:rPr>
                <w:rFonts w:ascii="Calibri" w:hAnsi="Calibri"/>
                <w:b/>
                <w:bCs/>
                <w:sz w:val="22"/>
                <w:szCs w:val="22"/>
              </w:rPr>
            </w:pPr>
          </w:p>
          <w:p w14:paraId="65F9C3DC" w14:textId="77777777" w:rsidR="00B047C0" w:rsidRPr="00B74BBC" w:rsidRDefault="00B047C0" w:rsidP="00B74BBC">
            <w:pPr>
              <w:rPr>
                <w:rFonts w:ascii="Calibri" w:hAnsi="Calibri"/>
                <w:b/>
                <w:bCs/>
                <w:sz w:val="22"/>
                <w:szCs w:val="22"/>
              </w:rPr>
            </w:pPr>
          </w:p>
          <w:p w14:paraId="5023141B" w14:textId="77777777" w:rsidR="00B047C0" w:rsidRPr="00B74BBC" w:rsidRDefault="00B047C0" w:rsidP="00B74BBC">
            <w:pPr>
              <w:rPr>
                <w:rFonts w:ascii="Calibri" w:hAnsi="Calibri"/>
                <w:b/>
                <w:bCs/>
                <w:sz w:val="22"/>
                <w:szCs w:val="22"/>
              </w:rPr>
            </w:pPr>
          </w:p>
          <w:p w14:paraId="1F3B1409" w14:textId="77777777" w:rsidR="00B047C0" w:rsidRPr="00B74BBC" w:rsidRDefault="00B047C0" w:rsidP="00B74BBC">
            <w:pPr>
              <w:rPr>
                <w:rFonts w:ascii="Calibri" w:hAnsi="Calibri"/>
                <w:b/>
                <w:bCs/>
                <w:sz w:val="22"/>
                <w:szCs w:val="22"/>
              </w:rPr>
            </w:pPr>
          </w:p>
          <w:p w14:paraId="562C75D1" w14:textId="77777777" w:rsidR="00B047C0" w:rsidRPr="00B74BBC" w:rsidRDefault="00B047C0" w:rsidP="00B74BBC">
            <w:pPr>
              <w:rPr>
                <w:rFonts w:ascii="Calibri" w:hAnsi="Calibri"/>
                <w:b/>
                <w:bCs/>
                <w:sz w:val="22"/>
                <w:szCs w:val="22"/>
              </w:rPr>
            </w:pPr>
          </w:p>
          <w:p w14:paraId="664355AD" w14:textId="77777777" w:rsidR="00B047C0" w:rsidRPr="00B74BBC" w:rsidRDefault="00B047C0" w:rsidP="00B74BBC">
            <w:pPr>
              <w:rPr>
                <w:rFonts w:ascii="Calibri" w:hAnsi="Calibri"/>
                <w:b/>
                <w:bCs/>
                <w:sz w:val="22"/>
                <w:szCs w:val="22"/>
              </w:rPr>
            </w:pPr>
          </w:p>
          <w:p w14:paraId="1A965116" w14:textId="77777777" w:rsidR="00B047C0" w:rsidRPr="00B74BBC" w:rsidRDefault="00B047C0" w:rsidP="00B74BBC">
            <w:pPr>
              <w:rPr>
                <w:rFonts w:ascii="Calibri" w:hAnsi="Calibri"/>
                <w:b/>
                <w:bCs/>
                <w:sz w:val="22"/>
                <w:szCs w:val="22"/>
              </w:rPr>
            </w:pPr>
          </w:p>
          <w:p w14:paraId="7DF4E37C" w14:textId="77777777" w:rsidR="00B047C0" w:rsidRPr="00B74BBC" w:rsidRDefault="00B047C0" w:rsidP="00B74BBC">
            <w:pPr>
              <w:rPr>
                <w:rFonts w:ascii="Calibri" w:hAnsi="Calibri"/>
                <w:b/>
                <w:bCs/>
                <w:sz w:val="22"/>
                <w:szCs w:val="22"/>
              </w:rPr>
            </w:pPr>
          </w:p>
          <w:p w14:paraId="44FB30F8" w14:textId="77777777" w:rsidR="00B047C0" w:rsidRPr="00B74BBC" w:rsidRDefault="00B047C0" w:rsidP="00B74BBC">
            <w:pPr>
              <w:rPr>
                <w:rFonts w:ascii="Calibri" w:hAnsi="Calibri"/>
                <w:b/>
                <w:bCs/>
                <w:sz w:val="22"/>
                <w:szCs w:val="22"/>
              </w:rPr>
            </w:pPr>
          </w:p>
          <w:p w14:paraId="1DA6542E" w14:textId="77777777" w:rsidR="00B047C0" w:rsidRPr="00B74BBC" w:rsidRDefault="00B047C0" w:rsidP="00B74BBC">
            <w:pPr>
              <w:rPr>
                <w:rFonts w:ascii="Calibri" w:hAnsi="Calibri"/>
                <w:b/>
                <w:bCs/>
                <w:sz w:val="22"/>
                <w:szCs w:val="22"/>
              </w:rPr>
            </w:pPr>
          </w:p>
          <w:p w14:paraId="3041E394" w14:textId="77777777" w:rsidR="00B047C0" w:rsidRPr="00B74BBC" w:rsidRDefault="00B047C0" w:rsidP="00B74BBC">
            <w:pPr>
              <w:rPr>
                <w:rFonts w:ascii="Calibri" w:hAnsi="Calibri"/>
                <w:b/>
                <w:bCs/>
                <w:sz w:val="22"/>
                <w:szCs w:val="22"/>
              </w:rPr>
            </w:pPr>
          </w:p>
          <w:p w14:paraId="722B00AE" w14:textId="77777777" w:rsidR="00B047C0" w:rsidRPr="00B74BBC" w:rsidRDefault="00B047C0" w:rsidP="00B74BBC">
            <w:pPr>
              <w:rPr>
                <w:rFonts w:ascii="Calibri" w:hAnsi="Calibri"/>
                <w:b/>
                <w:bCs/>
                <w:sz w:val="22"/>
                <w:szCs w:val="22"/>
              </w:rPr>
            </w:pPr>
          </w:p>
          <w:p w14:paraId="42C6D796" w14:textId="77777777" w:rsidR="00B047C0" w:rsidRPr="00B74BBC" w:rsidRDefault="00B047C0" w:rsidP="00B74BBC">
            <w:pPr>
              <w:rPr>
                <w:rFonts w:ascii="Calibri" w:hAnsi="Calibri"/>
                <w:b/>
                <w:bCs/>
                <w:sz w:val="22"/>
                <w:szCs w:val="22"/>
              </w:rPr>
            </w:pPr>
          </w:p>
          <w:p w14:paraId="6E1831B3" w14:textId="77777777" w:rsidR="00B047C0" w:rsidRPr="00B74BBC" w:rsidRDefault="00B047C0" w:rsidP="00B74BBC">
            <w:pPr>
              <w:rPr>
                <w:rFonts w:ascii="Calibri" w:hAnsi="Calibri"/>
                <w:b/>
                <w:bCs/>
                <w:sz w:val="22"/>
                <w:szCs w:val="22"/>
              </w:rPr>
            </w:pPr>
          </w:p>
          <w:p w14:paraId="54E11D2A" w14:textId="77777777" w:rsidR="00B047C0" w:rsidRPr="00B74BBC" w:rsidRDefault="00B047C0" w:rsidP="00B74BBC">
            <w:pPr>
              <w:rPr>
                <w:rFonts w:ascii="Calibri" w:hAnsi="Calibri"/>
                <w:b/>
                <w:bCs/>
                <w:sz w:val="22"/>
                <w:szCs w:val="22"/>
              </w:rPr>
            </w:pPr>
          </w:p>
          <w:p w14:paraId="31126E5D" w14:textId="77777777" w:rsidR="00B047C0" w:rsidRPr="00B74BBC" w:rsidRDefault="00B047C0" w:rsidP="00B74BBC">
            <w:pPr>
              <w:rPr>
                <w:rFonts w:ascii="Calibri" w:hAnsi="Calibri"/>
                <w:b/>
                <w:bCs/>
                <w:sz w:val="22"/>
                <w:szCs w:val="22"/>
              </w:rPr>
            </w:pPr>
          </w:p>
          <w:p w14:paraId="2DE403A5" w14:textId="77777777" w:rsidR="00B047C0" w:rsidRPr="00B74BBC" w:rsidRDefault="00B047C0" w:rsidP="00B74BBC">
            <w:pPr>
              <w:rPr>
                <w:rFonts w:ascii="Calibri" w:hAnsi="Calibri"/>
                <w:b/>
                <w:bCs/>
                <w:sz w:val="22"/>
                <w:szCs w:val="22"/>
              </w:rPr>
            </w:pPr>
          </w:p>
          <w:p w14:paraId="62431CDC" w14:textId="77777777" w:rsidR="00B047C0" w:rsidRPr="00B74BBC" w:rsidRDefault="00B047C0" w:rsidP="00B74BBC">
            <w:pPr>
              <w:rPr>
                <w:rFonts w:ascii="Calibri" w:hAnsi="Calibri"/>
                <w:b/>
                <w:bCs/>
                <w:sz w:val="22"/>
                <w:szCs w:val="22"/>
              </w:rPr>
            </w:pPr>
          </w:p>
          <w:p w14:paraId="49E398E2" w14:textId="77777777" w:rsidR="00B047C0" w:rsidRPr="00B74BBC" w:rsidRDefault="00B047C0" w:rsidP="00B74BBC">
            <w:pPr>
              <w:rPr>
                <w:rFonts w:ascii="Calibri" w:hAnsi="Calibri"/>
                <w:b/>
                <w:bCs/>
                <w:sz w:val="22"/>
                <w:szCs w:val="22"/>
              </w:rPr>
            </w:pPr>
          </w:p>
          <w:p w14:paraId="16287F21" w14:textId="77777777" w:rsidR="00B047C0" w:rsidRPr="00B74BBC" w:rsidRDefault="00B047C0" w:rsidP="00B74BBC">
            <w:pPr>
              <w:rPr>
                <w:rFonts w:ascii="Calibri" w:hAnsi="Calibri"/>
                <w:b/>
                <w:bCs/>
                <w:sz w:val="22"/>
                <w:szCs w:val="22"/>
              </w:rPr>
            </w:pPr>
          </w:p>
          <w:p w14:paraId="5BE93A62" w14:textId="77777777" w:rsidR="00B047C0" w:rsidRPr="00B74BBC" w:rsidRDefault="00B047C0" w:rsidP="00B74BBC">
            <w:pPr>
              <w:rPr>
                <w:rFonts w:ascii="Calibri" w:hAnsi="Calibri"/>
                <w:b/>
                <w:bCs/>
                <w:sz w:val="22"/>
                <w:szCs w:val="22"/>
              </w:rPr>
            </w:pPr>
          </w:p>
        </w:tc>
        <w:tc>
          <w:tcPr>
            <w:tcW w:w="7447" w:type="dxa"/>
          </w:tcPr>
          <w:p w14:paraId="7C23ACE0" w14:textId="77777777" w:rsidR="00B047C0" w:rsidRPr="00B74BBC" w:rsidRDefault="00B047C0" w:rsidP="00B74BBC">
            <w:pPr>
              <w:rPr>
                <w:rFonts w:ascii="Calibri" w:hAnsi="Calibri"/>
                <w:sz w:val="22"/>
                <w:szCs w:val="22"/>
              </w:rPr>
            </w:pPr>
            <w:r w:rsidRPr="00B74BBC">
              <w:rPr>
                <w:rFonts w:ascii="Calibri" w:hAnsi="Calibri"/>
                <w:sz w:val="22"/>
                <w:szCs w:val="22"/>
              </w:rPr>
              <w:t>The statutory contents of the governors’ annual report to parents are as follows, (other items may be included at the school’s discretion):</w:t>
            </w:r>
          </w:p>
          <w:p w14:paraId="384BA73E" w14:textId="77777777" w:rsidR="00B047C0" w:rsidRPr="00B74BBC" w:rsidRDefault="00B047C0" w:rsidP="00B74BBC">
            <w:pPr>
              <w:rPr>
                <w:rFonts w:ascii="Calibri" w:hAnsi="Calibri"/>
                <w:sz w:val="22"/>
                <w:szCs w:val="22"/>
              </w:rPr>
            </w:pPr>
          </w:p>
          <w:p w14:paraId="3806578C" w14:textId="77777777" w:rsidR="00B047C0" w:rsidRPr="00B74BBC" w:rsidRDefault="00B047C0" w:rsidP="00B74BBC">
            <w:pPr>
              <w:rPr>
                <w:rFonts w:ascii="Calibri" w:hAnsi="Calibri"/>
                <w:sz w:val="22"/>
                <w:szCs w:val="22"/>
              </w:rPr>
            </w:pPr>
            <w:r w:rsidRPr="00B74BBC">
              <w:rPr>
                <w:rFonts w:ascii="Calibri" w:hAnsi="Calibri"/>
                <w:sz w:val="22"/>
                <w:szCs w:val="22"/>
              </w:rPr>
              <w:t>-details of the governing body membership, including name and address of chair and clerk.</w:t>
            </w:r>
          </w:p>
          <w:p w14:paraId="18B76429" w14:textId="77777777" w:rsidR="00B047C0" w:rsidRPr="00B74BBC" w:rsidRDefault="00B047C0" w:rsidP="00B74BBC">
            <w:pPr>
              <w:rPr>
                <w:rFonts w:ascii="Calibri" w:hAnsi="Calibri"/>
                <w:sz w:val="22"/>
                <w:szCs w:val="22"/>
              </w:rPr>
            </w:pPr>
            <w:r w:rsidRPr="00B74BBC">
              <w:rPr>
                <w:rFonts w:ascii="Calibri" w:hAnsi="Calibri"/>
                <w:sz w:val="22"/>
                <w:szCs w:val="22"/>
              </w:rPr>
              <w:t>-a statement on progress in implementing the action plan drawn up following an inspection.</w:t>
            </w:r>
          </w:p>
          <w:p w14:paraId="5DDB402A" w14:textId="77777777" w:rsidR="00B047C0" w:rsidRPr="00B74BBC" w:rsidRDefault="00B047C0" w:rsidP="00B74BBC">
            <w:pPr>
              <w:rPr>
                <w:rFonts w:ascii="Calibri" w:hAnsi="Calibri"/>
                <w:sz w:val="22"/>
                <w:szCs w:val="22"/>
              </w:rPr>
            </w:pPr>
            <w:r w:rsidRPr="00B74BBC">
              <w:rPr>
                <w:rFonts w:ascii="Calibri" w:hAnsi="Calibri"/>
                <w:sz w:val="22"/>
                <w:szCs w:val="22"/>
              </w:rPr>
              <w:t>- a financial statement, including gifts made to the school and amounts paid to governors for expenses.</w:t>
            </w:r>
          </w:p>
          <w:p w14:paraId="7F68B26F" w14:textId="77777777" w:rsidR="00B047C0" w:rsidRPr="00B74BBC" w:rsidRDefault="00B047C0" w:rsidP="00B74BBC">
            <w:pPr>
              <w:rPr>
                <w:rFonts w:ascii="Calibri" w:hAnsi="Calibri"/>
                <w:sz w:val="22"/>
                <w:szCs w:val="22"/>
              </w:rPr>
            </w:pPr>
            <w:r w:rsidRPr="00B74BBC">
              <w:rPr>
                <w:rFonts w:ascii="Calibri" w:hAnsi="Calibri"/>
                <w:sz w:val="22"/>
                <w:szCs w:val="22"/>
              </w:rPr>
              <w:t>- information about school security.</w:t>
            </w:r>
          </w:p>
          <w:p w14:paraId="4620845D" w14:textId="77777777" w:rsidR="00B047C0" w:rsidRPr="00B74BBC" w:rsidRDefault="00B047C0" w:rsidP="00B74BBC">
            <w:pPr>
              <w:rPr>
                <w:rFonts w:ascii="Calibri" w:hAnsi="Calibri"/>
                <w:sz w:val="22"/>
                <w:szCs w:val="22"/>
              </w:rPr>
            </w:pPr>
            <w:r w:rsidRPr="00B74BBC">
              <w:rPr>
                <w:rFonts w:ascii="Calibri" w:hAnsi="Calibri"/>
                <w:sz w:val="22"/>
                <w:szCs w:val="22"/>
              </w:rPr>
              <w:t>- information about the implementation of the governing body’s policy on pupils with special needs (SEN) and any changes to the policy during the last year.</w:t>
            </w:r>
          </w:p>
          <w:p w14:paraId="2018D117" w14:textId="77777777" w:rsidR="00B047C0" w:rsidRPr="00B74BBC" w:rsidRDefault="00B047C0" w:rsidP="00B74BBC">
            <w:pPr>
              <w:rPr>
                <w:rFonts w:ascii="Calibri" w:hAnsi="Calibri"/>
                <w:sz w:val="22"/>
                <w:szCs w:val="22"/>
              </w:rPr>
            </w:pPr>
            <w:r w:rsidRPr="00B74BBC">
              <w:rPr>
                <w:rFonts w:ascii="Calibri" w:hAnsi="Calibri"/>
                <w:sz w:val="22"/>
                <w:szCs w:val="22"/>
              </w:rPr>
              <w:t>- a description of the arrangements for the admission of pupils with disabilities; details of steps to prevent disabled pupils being treaded less favourably than other pupils; and details of existing facilities to assist access to the school by pupils with disabilities.</w:t>
            </w:r>
          </w:p>
          <w:p w14:paraId="1B1404F0" w14:textId="77777777" w:rsidR="00B047C0" w:rsidRPr="00B74BBC" w:rsidRDefault="00B047C0" w:rsidP="00B74BBC">
            <w:pPr>
              <w:rPr>
                <w:rFonts w:ascii="Calibri" w:hAnsi="Calibri"/>
                <w:sz w:val="22"/>
                <w:szCs w:val="22"/>
              </w:rPr>
            </w:pPr>
            <w:r w:rsidRPr="00B74BBC">
              <w:rPr>
                <w:rFonts w:ascii="Calibri" w:hAnsi="Calibri"/>
                <w:sz w:val="22"/>
                <w:szCs w:val="22"/>
              </w:rPr>
              <w:t>- the accessibility plan covering future policies for increasing access by those with disabilities to the school</w:t>
            </w:r>
          </w:p>
          <w:p w14:paraId="2C386A2F" w14:textId="77777777" w:rsidR="00B047C0" w:rsidRPr="00B74BBC" w:rsidRDefault="00B047C0" w:rsidP="00B74BBC">
            <w:pPr>
              <w:rPr>
                <w:rFonts w:ascii="Calibri" w:hAnsi="Calibri"/>
                <w:sz w:val="22"/>
                <w:szCs w:val="22"/>
              </w:rPr>
            </w:pPr>
            <w:r w:rsidRPr="00B74BBC">
              <w:rPr>
                <w:rFonts w:ascii="Calibri" w:hAnsi="Calibri"/>
                <w:sz w:val="22"/>
                <w:szCs w:val="22"/>
              </w:rPr>
              <w:t>- how teachers’ professional development impacts on teaching and learning</w:t>
            </w:r>
          </w:p>
          <w:p w14:paraId="28B17505" w14:textId="77777777" w:rsidR="00B047C0" w:rsidRPr="00B74BBC" w:rsidRDefault="00B047C0" w:rsidP="00B74BBC">
            <w:pPr>
              <w:rPr>
                <w:rFonts w:ascii="Calibri" w:hAnsi="Calibri"/>
                <w:sz w:val="22"/>
                <w:szCs w:val="22"/>
              </w:rPr>
            </w:pPr>
            <w:r w:rsidRPr="00B74BBC">
              <w:rPr>
                <w:rFonts w:ascii="Calibri" w:hAnsi="Calibri"/>
                <w:sz w:val="22"/>
                <w:szCs w:val="22"/>
              </w:rPr>
              <w:t>- number of pupils on roll and rates of pupils’ authorised and unauthorised absence.</w:t>
            </w:r>
          </w:p>
          <w:p w14:paraId="013A2388" w14:textId="77777777" w:rsidR="00B047C0" w:rsidRPr="00B74BBC" w:rsidRDefault="00B047C0" w:rsidP="00B74BBC">
            <w:pPr>
              <w:rPr>
                <w:rFonts w:ascii="Calibri" w:hAnsi="Calibri"/>
                <w:sz w:val="22"/>
                <w:szCs w:val="22"/>
              </w:rPr>
            </w:pPr>
            <w:r w:rsidRPr="00B74BBC">
              <w:rPr>
                <w:rFonts w:ascii="Calibri" w:hAnsi="Calibri"/>
                <w:sz w:val="22"/>
                <w:szCs w:val="22"/>
              </w:rPr>
              <w:t>- National Curriculum assessment results for appropriate Key stages, with national summary figures.</w:t>
            </w:r>
          </w:p>
          <w:p w14:paraId="7AC76BAC" w14:textId="77777777" w:rsidR="00B047C0" w:rsidRPr="00B74BBC" w:rsidRDefault="00B047C0" w:rsidP="00B74BBC">
            <w:pPr>
              <w:rPr>
                <w:rFonts w:ascii="Calibri" w:hAnsi="Calibri"/>
                <w:sz w:val="22"/>
                <w:szCs w:val="22"/>
              </w:rPr>
            </w:pPr>
            <w:r w:rsidRPr="00B74BBC">
              <w:rPr>
                <w:rFonts w:ascii="Calibri" w:hAnsi="Calibri"/>
                <w:sz w:val="22"/>
                <w:szCs w:val="22"/>
              </w:rPr>
              <w:t xml:space="preserve">- the school’s targets for </w:t>
            </w:r>
            <w:r w:rsidR="00417EB9">
              <w:rPr>
                <w:rFonts w:ascii="Calibri" w:hAnsi="Calibri"/>
                <w:sz w:val="22"/>
                <w:szCs w:val="22"/>
              </w:rPr>
              <w:t xml:space="preserve">Foundation Phase, </w:t>
            </w:r>
            <w:r w:rsidRPr="00B74BBC">
              <w:rPr>
                <w:rFonts w:ascii="Calibri" w:hAnsi="Calibri"/>
                <w:sz w:val="22"/>
                <w:szCs w:val="22"/>
              </w:rPr>
              <w:t>Key Stage 2/Key Stage 3 assessments</w:t>
            </w:r>
          </w:p>
          <w:p w14:paraId="1D688B98" w14:textId="77777777" w:rsidR="00B047C0" w:rsidRPr="00B74BBC" w:rsidRDefault="00B047C0" w:rsidP="00B74BBC">
            <w:pPr>
              <w:rPr>
                <w:rFonts w:ascii="Calibri" w:hAnsi="Calibri"/>
                <w:sz w:val="22"/>
                <w:szCs w:val="22"/>
              </w:rPr>
            </w:pPr>
            <w:r w:rsidRPr="00B74BBC">
              <w:rPr>
                <w:rFonts w:ascii="Calibri" w:hAnsi="Calibri"/>
                <w:sz w:val="22"/>
                <w:szCs w:val="22"/>
              </w:rPr>
              <w:t>- the school’s targets for public examinations at Key Stage 4</w:t>
            </w:r>
          </w:p>
          <w:p w14:paraId="2AEBC061" w14:textId="7F494D1E" w:rsidR="00B047C0" w:rsidRPr="00B74BBC" w:rsidRDefault="00B047C0" w:rsidP="00B74BBC">
            <w:pPr>
              <w:rPr>
                <w:rFonts w:ascii="Calibri" w:hAnsi="Calibri"/>
                <w:sz w:val="22"/>
                <w:szCs w:val="22"/>
              </w:rPr>
            </w:pPr>
            <w:r w:rsidRPr="00B74BBC">
              <w:rPr>
                <w:rFonts w:ascii="Calibri" w:hAnsi="Calibri"/>
                <w:sz w:val="22"/>
                <w:szCs w:val="22"/>
              </w:rPr>
              <w:t>- GCSE/GNVQ results in the school, locally and nationally</w:t>
            </w:r>
          </w:p>
          <w:p w14:paraId="03B1A235" w14:textId="77777777" w:rsidR="00B047C0" w:rsidRPr="00B74BBC" w:rsidRDefault="00B047C0" w:rsidP="00B74BBC">
            <w:pPr>
              <w:rPr>
                <w:rFonts w:ascii="Calibri" w:hAnsi="Calibri"/>
                <w:sz w:val="22"/>
                <w:szCs w:val="22"/>
              </w:rPr>
            </w:pPr>
            <w:r w:rsidRPr="00B74BBC">
              <w:rPr>
                <w:rFonts w:ascii="Calibri" w:hAnsi="Calibri"/>
                <w:sz w:val="22"/>
                <w:szCs w:val="22"/>
              </w:rPr>
              <w:t>- the number of pupils studying for and percentage achieving other vocational qualifications</w:t>
            </w:r>
          </w:p>
          <w:p w14:paraId="0975290A" w14:textId="77777777" w:rsidR="00B047C0" w:rsidRPr="00B74BBC" w:rsidRDefault="00B047C0" w:rsidP="00B74BBC">
            <w:pPr>
              <w:rPr>
                <w:rFonts w:ascii="Calibri" w:hAnsi="Calibri"/>
                <w:sz w:val="22"/>
                <w:szCs w:val="22"/>
              </w:rPr>
            </w:pPr>
            <w:r w:rsidRPr="00B74BBC">
              <w:rPr>
                <w:rFonts w:ascii="Calibri" w:hAnsi="Calibri"/>
                <w:sz w:val="22"/>
                <w:szCs w:val="22"/>
              </w:rPr>
              <w:t>- the destinations of school leavers</w:t>
            </w:r>
          </w:p>
        </w:tc>
      </w:tr>
    </w:tbl>
    <w:p w14:paraId="34B3F2EB" w14:textId="77777777" w:rsidR="00B047C0" w:rsidRPr="00B74BBC" w:rsidRDefault="00B047C0" w:rsidP="00B047C0">
      <w:pPr>
        <w:rPr>
          <w:rFonts w:ascii="Calibri" w:hAnsi="Calibri"/>
          <w:sz w:val="22"/>
          <w:szCs w:val="22"/>
        </w:rPr>
      </w:pPr>
    </w:p>
    <w:p w14:paraId="7D34F5C7" w14:textId="77777777" w:rsidR="00B047C0" w:rsidRPr="00B74BBC" w:rsidRDefault="00B047C0" w:rsidP="00B047C0">
      <w:pPr>
        <w:rPr>
          <w:rFonts w:ascii="Calibri" w:hAnsi="Calibri"/>
          <w:sz w:val="22"/>
          <w:szCs w:val="22"/>
        </w:rPr>
      </w:pPr>
    </w:p>
    <w:p w14:paraId="0B4020A7" w14:textId="77777777" w:rsidR="00B047C0" w:rsidRPr="00B74BBC" w:rsidRDefault="00B047C0" w:rsidP="00B047C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6999"/>
      </w:tblGrid>
      <w:tr w:rsidR="00B047C0" w:rsidRPr="00B74BBC" w14:paraId="65E88C89" w14:textId="77777777" w:rsidTr="00B74BBC">
        <w:tc>
          <w:tcPr>
            <w:tcW w:w="2068" w:type="dxa"/>
          </w:tcPr>
          <w:p w14:paraId="39873C95" w14:textId="77777777" w:rsidR="00B047C0" w:rsidRPr="00B74BBC" w:rsidRDefault="00B047C0" w:rsidP="00B74BBC">
            <w:pPr>
              <w:rPr>
                <w:rFonts w:ascii="Calibri" w:hAnsi="Calibri"/>
                <w:b/>
                <w:bCs/>
                <w:sz w:val="22"/>
                <w:szCs w:val="22"/>
              </w:rPr>
            </w:pPr>
            <w:r w:rsidRPr="00B74BBC">
              <w:rPr>
                <w:rFonts w:ascii="Calibri" w:hAnsi="Calibri"/>
                <w:b/>
                <w:bCs/>
                <w:sz w:val="22"/>
                <w:szCs w:val="22"/>
              </w:rPr>
              <w:t>Instrument of Government</w:t>
            </w:r>
          </w:p>
        </w:tc>
        <w:tc>
          <w:tcPr>
            <w:tcW w:w="7447" w:type="dxa"/>
          </w:tcPr>
          <w:p w14:paraId="36A1CB44" w14:textId="77777777" w:rsidR="00B047C0" w:rsidRPr="00B74BBC" w:rsidRDefault="00B047C0" w:rsidP="00B74BBC">
            <w:pPr>
              <w:rPr>
                <w:rFonts w:ascii="Calibri" w:hAnsi="Calibri"/>
                <w:sz w:val="22"/>
                <w:szCs w:val="22"/>
              </w:rPr>
            </w:pPr>
            <w:r w:rsidRPr="00B74BBC">
              <w:rPr>
                <w:rFonts w:ascii="Calibri" w:hAnsi="Calibri"/>
                <w:sz w:val="22"/>
                <w:szCs w:val="22"/>
              </w:rPr>
              <w:t>- The name of the school</w:t>
            </w:r>
          </w:p>
          <w:p w14:paraId="33995D1A" w14:textId="77777777" w:rsidR="00B047C0" w:rsidRPr="00B74BBC" w:rsidRDefault="00B047C0" w:rsidP="00B74BBC">
            <w:pPr>
              <w:rPr>
                <w:rFonts w:ascii="Calibri" w:hAnsi="Calibri"/>
                <w:sz w:val="22"/>
                <w:szCs w:val="22"/>
              </w:rPr>
            </w:pPr>
            <w:r w:rsidRPr="00B74BBC">
              <w:rPr>
                <w:rFonts w:ascii="Calibri" w:hAnsi="Calibri"/>
                <w:sz w:val="22"/>
                <w:szCs w:val="22"/>
              </w:rPr>
              <w:t>- The category of the school</w:t>
            </w:r>
          </w:p>
          <w:p w14:paraId="26A0AF9C" w14:textId="77777777" w:rsidR="00B047C0" w:rsidRPr="00B74BBC" w:rsidRDefault="00B047C0" w:rsidP="00B74BBC">
            <w:pPr>
              <w:rPr>
                <w:rFonts w:ascii="Calibri" w:hAnsi="Calibri"/>
                <w:sz w:val="22"/>
                <w:szCs w:val="22"/>
              </w:rPr>
            </w:pPr>
            <w:r w:rsidRPr="00B74BBC">
              <w:rPr>
                <w:rFonts w:ascii="Calibri" w:hAnsi="Calibri"/>
                <w:sz w:val="22"/>
                <w:szCs w:val="22"/>
              </w:rPr>
              <w:t>- The name of the governing body</w:t>
            </w:r>
          </w:p>
          <w:p w14:paraId="11D44FC3" w14:textId="77777777" w:rsidR="00B047C0" w:rsidRPr="00B74BBC" w:rsidRDefault="00B047C0" w:rsidP="00B74BBC">
            <w:pPr>
              <w:rPr>
                <w:rFonts w:ascii="Calibri" w:hAnsi="Calibri"/>
                <w:sz w:val="22"/>
                <w:szCs w:val="22"/>
              </w:rPr>
            </w:pPr>
            <w:r w:rsidRPr="00B74BBC">
              <w:rPr>
                <w:rFonts w:ascii="Calibri" w:hAnsi="Calibri"/>
                <w:sz w:val="22"/>
                <w:szCs w:val="22"/>
              </w:rPr>
              <w:t>- The manner in which the governing body is constituted</w:t>
            </w:r>
          </w:p>
          <w:p w14:paraId="336CCD26" w14:textId="77777777" w:rsidR="00B047C0" w:rsidRPr="00B74BBC" w:rsidRDefault="00B047C0" w:rsidP="00B74BBC">
            <w:pPr>
              <w:rPr>
                <w:rFonts w:ascii="Calibri" w:hAnsi="Calibri"/>
                <w:sz w:val="22"/>
                <w:szCs w:val="22"/>
              </w:rPr>
            </w:pPr>
            <w:r w:rsidRPr="00B74BBC">
              <w:rPr>
                <w:rFonts w:ascii="Calibri" w:hAnsi="Calibri"/>
                <w:sz w:val="22"/>
                <w:szCs w:val="22"/>
              </w:rPr>
              <w:lastRenderedPageBreak/>
              <w:t>- The name of any person entitled to appoint any category of governor.</w:t>
            </w:r>
          </w:p>
          <w:p w14:paraId="3888E6DF" w14:textId="77777777" w:rsidR="00B047C0" w:rsidRPr="00B74BBC" w:rsidRDefault="00B047C0" w:rsidP="00B74BBC">
            <w:pPr>
              <w:rPr>
                <w:rFonts w:ascii="Calibri" w:hAnsi="Calibri"/>
                <w:sz w:val="22"/>
                <w:szCs w:val="22"/>
              </w:rPr>
            </w:pPr>
            <w:r w:rsidRPr="00B74BBC">
              <w:rPr>
                <w:rFonts w:ascii="Calibri" w:hAnsi="Calibri"/>
                <w:sz w:val="22"/>
                <w:szCs w:val="22"/>
              </w:rPr>
              <w:t>- Details of any Trust.</w:t>
            </w:r>
          </w:p>
          <w:p w14:paraId="3548D993" w14:textId="77777777" w:rsidR="00B047C0" w:rsidRPr="00B74BBC" w:rsidRDefault="00B047C0" w:rsidP="00B74BBC">
            <w:pPr>
              <w:rPr>
                <w:rFonts w:ascii="Calibri" w:hAnsi="Calibri"/>
                <w:sz w:val="22"/>
                <w:szCs w:val="22"/>
              </w:rPr>
            </w:pPr>
            <w:r w:rsidRPr="00B74BBC">
              <w:rPr>
                <w:rFonts w:ascii="Calibri" w:hAnsi="Calibri"/>
                <w:sz w:val="22"/>
                <w:szCs w:val="22"/>
              </w:rPr>
              <w:t>- If the school has a religious character, a description of the ethos of the school.</w:t>
            </w:r>
          </w:p>
          <w:p w14:paraId="12ECF0D1" w14:textId="77777777" w:rsidR="00B047C0" w:rsidRPr="00B74BBC" w:rsidRDefault="00B047C0" w:rsidP="00B74BBC">
            <w:pPr>
              <w:rPr>
                <w:rFonts w:ascii="Calibri" w:hAnsi="Calibri"/>
                <w:sz w:val="22"/>
                <w:szCs w:val="22"/>
              </w:rPr>
            </w:pPr>
            <w:r w:rsidRPr="00B74BBC">
              <w:rPr>
                <w:rFonts w:ascii="Calibri" w:hAnsi="Calibri"/>
                <w:sz w:val="22"/>
                <w:szCs w:val="22"/>
              </w:rPr>
              <w:t>- The date the instrument takes effect.</w:t>
            </w:r>
          </w:p>
        </w:tc>
      </w:tr>
      <w:tr w:rsidR="00B047C0" w:rsidRPr="00B74BBC" w14:paraId="764D3CA8" w14:textId="77777777" w:rsidTr="00B74BBC">
        <w:tc>
          <w:tcPr>
            <w:tcW w:w="2068" w:type="dxa"/>
          </w:tcPr>
          <w:p w14:paraId="020288BA" w14:textId="77777777" w:rsidR="00B047C0" w:rsidRPr="00B74BBC" w:rsidRDefault="00B047C0" w:rsidP="00B74BBC">
            <w:pPr>
              <w:rPr>
                <w:rFonts w:ascii="Calibri" w:hAnsi="Calibri"/>
                <w:b/>
                <w:bCs/>
                <w:sz w:val="22"/>
                <w:szCs w:val="22"/>
              </w:rPr>
            </w:pPr>
            <w:r w:rsidRPr="00B74BBC">
              <w:rPr>
                <w:rFonts w:ascii="Calibri" w:hAnsi="Calibri"/>
                <w:b/>
                <w:bCs/>
                <w:sz w:val="22"/>
                <w:szCs w:val="22"/>
              </w:rPr>
              <w:lastRenderedPageBreak/>
              <w:t>Minutes [1] of meetings of the governing Body and its committees</w:t>
            </w:r>
          </w:p>
        </w:tc>
        <w:tc>
          <w:tcPr>
            <w:tcW w:w="7447" w:type="dxa"/>
          </w:tcPr>
          <w:p w14:paraId="3825CC2E" w14:textId="77777777" w:rsidR="00B047C0" w:rsidRPr="00B74BBC" w:rsidRDefault="00B047C0" w:rsidP="00B74BBC">
            <w:pPr>
              <w:rPr>
                <w:rFonts w:ascii="Calibri" w:hAnsi="Calibri"/>
                <w:sz w:val="22"/>
                <w:szCs w:val="22"/>
              </w:rPr>
            </w:pPr>
            <w:r w:rsidRPr="00B74BBC">
              <w:rPr>
                <w:rFonts w:ascii="Calibri" w:hAnsi="Calibri"/>
                <w:sz w:val="22"/>
                <w:szCs w:val="22"/>
              </w:rPr>
              <w:t>- Minutes from governors board and committee meetings</w:t>
            </w:r>
          </w:p>
        </w:tc>
      </w:tr>
    </w:tbl>
    <w:p w14:paraId="1D7B270A" w14:textId="77777777" w:rsidR="00B047C0" w:rsidRPr="00B74BBC" w:rsidRDefault="00B047C0" w:rsidP="00B047C0">
      <w:pPr>
        <w:rPr>
          <w:rFonts w:ascii="Calibri" w:hAnsi="Calibri"/>
          <w:b/>
          <w:bCs/>
          <w:sz w:val="22"/>
          <w:szCs w:val="22"/>
        </w:rPr>
      </w:pPr>
    </w:p>
    <w:p w14:paraId="73A41567" w14:textId="77777777" w:rsidR="00B047C0" w:rsidRPr="00B74BBC" w:rsidRDefault="00B047C0" w:rsidP="00B047C0">
      <w:pPr>
        <w:rPr>
          <w:rFonts w:ascii="Calibri" w:hAnsi="Calibri"/>
          <w:b/>
          <w:bCs/>
          <w:sz w:val="22"/>
          <w:szCs w:val="22"/>
        </w:rPr>
      </w:pPr>
      <w:r w:rsidRPr="00B74BBC">
        <w:rPr>
          <w:rFonts w:ascii="Calibri" w:hAnsi="Calibri"/>
          <w:b/>
          <w:bCs/>
          <w:sz w:val="22"/>
          <w:szCs w:val="22"/>
        </w:rPr>
        <w:t xml:space="preserve">Pupils and Curriculum policies </w:t>
      </w:r>
      <w:r w:rsidRPr="00B74BBC">
        <w:rPr>
          <w:rFonts w:ascii="Calibri" w:hAnsi="Calibri"/>
          <w:sz w:val="22"/>
          <w:szCs w:val="22"/>
        </w:rPr>
        <w:t>– this section gives access to information about policies that relate to pupils and the school curriculum.</w:t>
      </w:r>
    </w:p>
    <w:p w14:paraId="4F904CB7" w14:textId="77777777" w:rsidR="00B047C0" w:rsidRPr="00B74BBC" w:rsidRDefault="00B047C0" w:rsidP="00B047C0">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7012"/>
      </w:tblGrid>
      <w:tr w:rsidR="00B047C0" w:rsidRPr="00B74BBC" w14:paraId="1A2F8D1F" w14:textId="77777777" w:rsidTr="00B74BBC">
        <w:tc>
          <w:tcPr>
            <w:tcW w:w="2068" w:type="dxa"/>
          </w:tcPr>
          <w:p w14:paraId="51A37660" w14:textId="77777777" w:rsidR="00B047C0" w:rsidRPr="00B74BBC" w:rsidRDefault="00B047C0" w:rsidP="00B74BBC">
            <w:pPr>
              <w:rPr>
                <w:rFonts w:ascii="Calibri" w:hAnsi="Calibri"/>
                <w:b/>
                <w:bCs/>
                <w:sz w:val="22"/>
                <w:szCs w:val="22"/>
              </w:rPr>
            </w:pPr>
            <w:r w:rsidRPr="00B74BBC">
              <w:rPr>
                <w:rFonts w:ascii="Calibri" w:hAnsi="Calibri"/>
                <w:b/>
                <w:bCs/>
                <w:sz w:val="22"/>
                <w:szCs w:val="22"/>
              </w:rPr>
              <w:t>Class</w:t>
            </w:r>
          </w:p>
        </w:tc>
        <w:tc>
          <w:tcPr>
            <w:tcW w:w="7447" w:type="dxa"/>
          </w:tcPr>
          <w:p w14:paraId="513D93E2" w14:textId="77777777" w:rsidR="00B047C0" w:rsidRPr="00B74BBC" w:rsidRDefault="00B047C0" w:rsidP="00B74BBC">
            <w:pPr>
              <w:rPr>
                <w:rFonts w:ascii="Calibri" w:hAnsi="Calibri"/>
                <w:b/>
                <w:bCs/>
                <w:sz w:val="22"/>
                <w:szCs w:val="22"/>
              </w:rPr>
            </w:pPr>
            <w:r w:rsidRPr="00B74BBC">
              <w:rPr>
                <w:rFonts w:ascii="Calibri" w:hAnsi="Calibri"/>
                <w:b/>
                <w:bCs/>
                <w:sz w:val="22"/>
                <w:szCs w:val="22"/>
              </w:rPr>
              <w:t>Description</w:t>
            </w:r>
          </w:p>
        </w:tc>
      </w:tr>
      <w:tr w:rsidR="00B047C0" w:rsidRPr="00B74BBC" w14:paraId="4F110974" w14:textId="77777777" w:rsidTr="00B74BBC">
        <w:tc>
          <w:tcPr>
            <w:tcW w:w="2068" w:type="dxa"/>
          </w:tcPr>
          <w:p w14:paraId="1BD17A8E" w14:textId="77777777" w:rsidR="00B047C0" w:rsidRPr="00B74BBC" w:rsidRDefault="00B047C0" w:rsidP="00B74BBC">
            <w:pPr>
              <w:rPr>
                <w:rFonts w:ascii="Calibri" w:hAnsi="Calibri"/>
                <w:b/>
                <w:bCs/>
                <w:sz w:val="22"/>
                <w:szCs w:val="22"/>
              </w:rPr>
            </w:pPr>
            <w:r w:rsidRPr="00B74BBC">
              <w:rPr>
                <w:rFonts w:ascii="Calibri" w:hAnsi="Calibri"/>
                <w:b/>
                <w:bCs/>
                <w:sz w:val="22"/>
                <w:szCs w:val="22"/>
              </w:rPr>
              <w:t>Home-school agreement</w:t>
            </w:r>
          </w:p>
        </w:tc>
        <w:tc>
          <w:tcPr>
            <w:tcW w:w="7447" w:type="dxa"/>
          </w:tcPr>
          <w:p w14:paraId="52A0D291" w14:textId="77777777" w:rsidR="00B047C0" w:rsidRPr="00B74BBC" w:rsidRDefault="00B047C0" w:rsidP="00B74BBC">
            <w:pPr>
              <w:rPr>
                <w:rFonts w:ascii="Calibri" w:hAnsi="Calibri"/>
                <w:sz w:val="22"/>
                <w:szCs w:val="22"/>
              </w:rPr>
            </w:pPr>
            <w:r w:rsidRPr="00B74BBC">
              <w:rPr>
                <w:rFonts w:ascii="Calibri" w:hAnsi="Calibri"/>
                <w:sz w:val="22"/>
                <w:szCs w:val="22"/>
              </w:rPr>
              <w:t>Written statement of the school’s aims and values, the school’s responsibilities, the parental responsibilities and the school’s expectations of its pupils for example homework arrangements.</w:t>
            </w:r>
          </w:p>
        </w:tc>
      </w:tr>
      <w:tr w:rsidR="00B047C0" w:rsidRPr="00B74BBC" w14:paraId="68277535" w14:textId="77777777" w:rsidTr="00B74BBC">
        <w:tc>
          <w:tcPr>
            <w:tcW w:w="2068" w:type="dxa"/>
          </w:tcPr>
          <w:p w14:paraId="0B61A5EF" w14:textId="77777777" w:rsidR="00B047C0" w:rsidRPr="00B74BBC" w:rsidRDefault="00B047C0" w:rsidP="00B74BBC">
            <w:pPr>
              <w:rPr>
                <w:rFonts w:ascii="Calibri" w:hAnsi="Calibri"/>
                <w:b/>
                <w:bCs/>
                <w:sz w:val="22"/>
                <w:szCs w:val="22"/>
              </w:rPr>
            </w:pPr>
            <w:r w:rsidRPr="00B74BBC">
              <w:rPr>
                <w:rFonts w:ascii="Calibri" w:hAnsi="Calibri"/>
                <w:b/>
                <w:bCs/>
                <w:sz w:val="22"/>
                <w:szCs w:val="22"/>
              </w:rPr>
              <w:t>Curriculum Policy</w:t>
            </w:r>
          </w:p>
        </w:tc>
        <w:tc>
          <w:tcPr>
            <w:tcW w:w="7447" w:type="dxa"/>
          </w:tcPr>
          <w:p w14:paraId="237C64C4" w14:textId="77777777" w:rsidR="00B047C0" w:rsidRPr="00B74BBC" w:rsidRDefault="00B047C0" w:rsidP="00B74BBC">
            <w:pPr>
              <w:rPr>
                <w:rFonts w:ascii="Calibri" w:hAnsi="Calibri"/>
                <w:sz w:val="22"/>
                <w:szCs w:val="22"/>
              </w:rPr>
            </w:pPr>
            <w:r w:rsidRPr="00B74BBC">
              <w:rPr>
                <w:rFonts w:ascii="Calibri" w:hAnsi="Calibri"/>
                <w:sz w:val="22"/>
                <w:szCs w:val="22"/>
              </w:rPr>
              <w:t>Statement on following the policy for national curriculum subjects, including any syllabus followed by pupils at the school.</w:t>
            </w:r>
          </w:p>
        </w:tc>
      </w:tr>
      <w:tr w:rsidR="00B047C0" w:rsidRPr="00B74BBC" w14:paraId="12E46CB4" w14:textId="77777777" w:rsidTr="00B74BBC">
        <w:tc>
          <w:tcPr>
            <w:tcW w:w="2068" w:type="dxa"/>
          </w:tcPr>
          <w:p w14:paraId="09D258F0" w14:textId="77777777" w:rsidR="00B047C0" w:rsidRPr="00B74BBC" w:rsidRDefault="00B047C0" w:rsidP="00B74BBC">
            <w:pPr>
              <w:rPr>
                <w:rFonts w:ascii="Calibri" w:hAnsi="Calibri"/>
                <w:b/>
                <w:bCs/>
                <w:sz w:val="22"/>
                <w:szCs w:val="22"/>
              </w:rPr>
            </w:pPr>
            <w:r w:rsidRPr="00B74BBC">
              <w:rPr>
                <w:rFonts w:ascii="Calibri" w:hAnsi="Calibri"/>
                <w:b/>
                <w:bCs/>
                <w:sz w:val="22"/>
                <w:szCs w:val="22"/>
              </w:rPr>
              <w:t>Sex Education Policy</w:t>
            </w:r>
          </w:p>
        </w:tc>
        <w:tc>
          <w:tcPr>
            <w:tcW w:w="7447" w:type="dxa"/>
          </w:tcPr>
          <w:p w14:paraId="7AC619BE" w14:textId="77777777" w:rsidR="00B047C0" w:rsidRPr="00B74BBC" w:rsidRDefault="00B047C0" w:rsidP="00B74BBC">
            <w:pPr>
              <w:rPr>
                <w:rFonts w:ascii="Calibri" w:hAnsi="Calibri"/>
                <w:sz w:val="22"/>
                <w:szCs w:val="22"/>
              </w:rPr>
            </w:pPr>
            <w:r w:rsidRPr="00B74BBC">
              <w:rPr>
                <w:rFonts w:ascii="Calibri" w:hAnsi="Calibri"/>
                <w:sz w:val="22"/>
                <w:szCs w:val="22"/>
              </w:rPr>
              <w:t>Written statement of policy with regard to sex education.</w:t>
            </w:r>
          </w:p>
        </w:tc>
      </w:tr>
      <w:tr w:rsidR="00B047C0" w:rsidRPr="00B74BBC" w14:paraId="6244308A" w14:textId="77777777" w:rsidTr="00B74BBC">
        <w:tc>
          <w:tcPr>
            <w:tcW w:w="2068" w:type="dxa"/>
          </w:tcPr>
          <w:p w14:paraId="21484F52" w14:textId="77777777" w:rsidR="00B047C0" w:rsidRPr="00B74BBC" w:rsidRDefault="00B047C0" w:rsidP="00B74BBC">
            <w:pPr>
              <w:rPr>
                <w:rFonts w:ascii="Calibri" w:hAnsi="Calibri"/>
                <w:b/>
                <w:bCs/>
                <w:sz w:val="22"/>
                <w:szCs w:val="22"/>
              </w:rPr>
            </w:pPr>
            <w:r w:rsidRPr="00B74BBC">
              <w:rPr>
                <w:rFonts w:ascii="Calibri" w:hAnsi="Calibri"/>
                <w:b/>
                <w:bCs/>
                <w:sz w:val="22"/>
                <w:szCs w:val="22"/>
              </w:rPr>
              <w:t>Collective Worship</w:t>
            </w:r>
          </w:p>
        </w:tc>
        <w:tc>
          <w:tcPr>
            <w:tcW w:w="7447" w:type="dxa"/>
          </w:tcPr>
          <w:p w14:paraId="5BECB4DF" w14:textId="77777777" w:rsidR="00B047C0" w:rsidRPr="00B74BBC" w:rsidRDefault="00B047C0" w:rsidP="00B74BBC">
            <w:pPr>
              <w:rPr>
                <w:rFonts w:ascii="Calibri" w:hAnsi="Calibri"/>
                <w:sz w:val="22"/>
                <w:szCs w:val="22"/>
              </w:rPr>
            </w:pPr>
            <w:r w:rsidRPr="00B74BBC">
              <w:rPr>
                <w:rFonts w:ascii="Calibri" w:hAnsi="Calibri"/>
                <w:sz w:val="22"/>
                <w:szCs w:val="22"/>
              </w:rPr>
              <w:t>Statement of arrangements for the required daily act of collective worship.</w:t>
            </w:r>
          </w:p>
        </w:tc>
      </w:tr>
      <w:tr w:rsidR="00B047C0" w:rsidRPr="00B74BBC" w14:paraId="20D13758" w14:textId="77777777" w:rsidTr="00B74BBC">
        <w:tc>
          <w:tcPr>
            <w:tcW w:w="2068" w:type="dxa"/>
          </w:tcPr>
          <w:p w14:paraId="3E213D47" w14:textId="77777777" w:rsidR="00B047C0" w:rsidRPr="00B74BBC" w:rsidRDefault="00B047C0" w:rsidP="00B74BBC">
            <w:pPr>
              <w:rPr>
                <w:rFonts w:ascii="Calibri" w:hAnsi="Calibri"/>
                <w:b/>
                <w:bCs/>
                <w:sz w:val="22"/>
                <w:szCs w:val="22"/>
              </w:rPr>
            </w:pPr>
            <w:r w:rsidRPr="00B74BBC">
              <w:rPr>
                <w:rFonts w:ascii="Calibri" w:hAnsi="Calibri"/>
                <w:b/>
                <w:bCs/>
                <w:sz w:val="22"/>
                <w:szCs w:val="22"/>
              </w:rPr>
              <w:t>Pupil Discipline</w:t>
            </w:r>
          </w:p>
        </w:tc>
        <w:tc>
          <w:tcPr>
            <w:tcW w:w="7447" w:type="dxa"/>
          </w:tcPr>
          <w:p w14:paraId="728E4B26" w14:textId="77777777" w:rsidR="00B047C0" w:rsidRPr="00B74BBC" w:rsidRDefault="00B047C0" w:rsidP="00B74BBC">
            <w:pPr>
              <w:rPr>
                <w:rFonts w:ascii="Calibri" w:hAnsi="Calibri"/>
                <w:sz w:val="22"/>
                <w:szCs w:val="22"/>
              </w:rPr>
            </w:pPr>
            <w:r w:rsidRPr="00B74BBC">
              <w:rPr>
                <w:rFonts w:ascii="Calibri" w:hAnsi="Calibri"/>
                <w:sz w:val="22"/>
                <w:szCs w:val="22"/>
              </w:rPr>
              <w:t>Written statement of general principles on behaviour and discipline including any anti bullying policy as appropriate.</w:t>
            </w:r>
          </w:p>
        </w:tc>
      </w:tr>
      <w:tr w:rsidR="00B047C0" w:rsidRPr="00B74BBC" w14:paraId="37121079" w14:textId="77777777" w:rsidTr="00B74BBC">
        <w:tc>
          <w:tcPr>
            <w:tcW w:w="2068" w:type="dxa"/>
          </w:tcPr>
          <w:p w14:paraId="2EBFCDE3" w14:textId="77777777" w:rsidR="00B047C0" w:rsidRPr="00B74BBC" w:rsidRDefault="00B047C0" w:rsidP="00B74BBC">
            <w:pPr>
              <w:rPr>
                <w:rFonts w:ascii="Calibri" w:hAnsi="Calibri"/>
                <w:b/>
                <w:bCs/>
                <w:sz w:val="22"/>
                <w:szCs w:val="22"/>
              </w:rPr>
            </w:pPr>
            <w:r w:rsidRPr="00B74BBC">
              <w:rPr>
                <w:rFonts w:ascii="Calibri" w:hAnsi="Calibri"/>
                <w:b/>
                <w:bCs/>
                <w:sz w:val="22"/>
                <w:szCs w:val="22"/>
              </w:rPr>
              <w:t>Careers Education</w:t>
            </w:r>
          </w:p>
        </w:tc>
        <w:tc>
          <w:tcPr>
            <w:tcW w:w="7447" w:type="dxa"/>
          </w:tcPr>
          <w:p w14:paraId="770A283B" w14:textId="77777777" w:rsidR="00B047C0" w:rsidRPr="00B74BBC" w:rsidRDefault="00B047C0" w:rsidP="00B74BBC">
            <w:pPr>
              <w:rPr>
                <w:rFonts w:ascii="Calibri" w:hAnsi="Calibri"/>
                <w:sz w:val="22"/>
                <w:szCs w:val="22"/>
              </w:rPr>
            </w:pPr>
            <w:r w:rsidRPr="00B74BBC">
              <w:rPr>
                <w:rFonts w:ascii="Calibri" w:hAnsi="Calibri"/>
                <w:sz w:val="22"/>
                <w:szCs w:val="22"/>
              </w:rPr>
              <w:t>Statement of the programme of careers education provided for Key Stage 4</w:t>
            </w:r>
          </w:p>
        </w:tc>
      </w:tr>
    </w:tbl>
    <w:p w14:paraId="06971CD3" w14:textId="77777777" w:rsidR="00B047C0" w:rsidRPr="00B74BBC" w:rsidRDefault="00B047C0" w:rsidP="00B047C0">
      <w:pPr>
        <w:rPr>
          <w:rFonts w:ascii="Calibri" w:hAnsi="Calibri"/>
          <w:b/>
          <w:bCs/>
          <w:sz w:val="22"/>
          <w:szCs w:val="22"/>
        </w:rPr>
      </w:pPr>
    </w:p>
    <w:p w14:paraId="20A82C33" w14:textId="77777777" w:rsidR="00B047C0" w:rsidRPr="00B74BBC" w:rsidRDefault="00B047C0" w:rsidP="00B047C0">
      <w:pPr>
        <w:rPr>
          <w:rFonts w:ascii="Calibri" w:hAnsi="Calibri"/>
          <w:sz w:val="22"/>
          <w:szCs w:val="22"/>
        </w:rPr>
      </w:pPr>
      <w:r w:rsidRPr="00B74BBC">
        <w:rPr>
          <w:rFonts w:ascii="Calibri" w:hAnsi="Calibri"/>
          <w:b/>
          <w:bCs/>
          <w:sz w:val="22"/>
          <w:szCs w:val="22"/>
        </w:rPr>
        <w:t xml:space="preserve"> School Policies </w:t>
      </w:r>
      <w:r w:rsidRPr="00B74BBC">
        <w:rPr>
          <w:rFonts w:ascii="Calibri" w:hAnsi="Calibri"/>
          <w:sz w:val="22"/>
          <w:szCs w:val="22"/>
        </w:rPr>
        <w:t>– This section gives access to information about policies that</w:t>
      </w:r>
      <w:r w:rsidRPr="00B74BBC">
        <w:rPr>
          <w:rFonts w:ascii="Calibri" w:hAnsi="Calibri"/>
          <w:b/>
          <w:bCs/>
          <w:sz w:val="22"/>
          <w:szCs w:val="22"/>
        </w:rPr>
        <w:t xml:space="preserve"> </w:t>
      </w:r>
      <w:r w:rsidRPr="00B74BBC">
        <w:rPr>
          <w:rFonts w:ascii="Calibri" w:hAnsi="Calibri"/>
          <w:sz w:val="22"/>
          <w:szCs w:val="22"/>
        </w:rPr>
        <w:t>relate to the school in general.</w:t>
      </w:r>
    </w:p>
    <w:p w14:paraId="2A1F701D" w14:textId="77777777" w:rsidR="00B047C0" w:rsidRPr="00B74BBC" w:rsidRDefault="00B047C0" w:rsidP="00B047C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6962"/>
      </w:tblGrid>
      <w:tr w:rsidR="00B047C0" w:rsidRPr="00B74BBC" w14:paraId="092CBB72" w14:textId="77777777" w:rsidTr="00B74BBC">
        <w:tc>
          <w:tcPr>
            <w:tcW w:w="2068" w:type="dxa"/>
          </w:tcPr>
          <w:p w14:paraId="21B13FC6" w14:textId="77777777" w:rsidR="00B047C0" w:rsidRPr="00B74BBC" w:rsidRDefault="00B047C0" w:rsidP="00B74BBC">
            <w:pPr>
              <w:rPr>
                <w:rFonts w:ascii="Calibri" w:hAnsi="Calibri"/>
                <w:b/>
                <w:bCs/>
                <w:sz w:val="22"/>
                <w:szCs w:val="22"/>
              </w:rPr>
            </w:pPr>
            <w:r w:rsidRPr="00B74BBC">
              <w:rPr>
                <w:rFonts w:ascii="Calibri" w:hAnsi="Calibri"/>
                <w:b/>
                <w:bCs/>
                <w:sz w:val="22"/>
                <w:szCs w:val="22"/>
              </w:rPr>
              <w:t xml:space="preserve">Class </w:t>
            </w:r>
          </w:p>
        </w:tc>
        <w:tc>
          <w:tcPr>
            <w:tcW w:w="7447" w:type="dxa"/>
          </w:tcPr>
          <w:p w14:paraId="3684F335" w14:textId="77777777" w:rsidR="00B047C0" w:rsidRPr="00B74BBC" w:rsidRDefault="00B047C0" w:rsidP="00B74BBC">
            <w:pPr>
              <w:rPr>
                <w:rFonts w:ascii="Calibri" w:hAnsi="Calibri"/>
                <w:b/>
                <w:bCs/>
                <w:sz w:val="22"/>
                <w:szCs w:val="22"/>
              </w:rPr>
            </w:pPr>
            <w:r w:rsidRPr="00B74BBC">
              <w:rPr>
                <w:rFonts w:ascii="Calibri" w:hAnsi="Calibri"/>
                <w:b/>
                <w:bCs/>
                <w:sz w:val="22"/>
                <w:szCs w:val="22"/>
              </w:rPr>
              <w:t>Description</w:t>
            </w:r>
          </w:p>
        </w:tc>
      </w:tr>
      <w:tr w:rsidR="00B047C0" w:rsidRPr="00B74BBC" w14:paraId="13E72FE6" w14:textId="77777777" w:rsidTr="00B74BBC">
        <w:tc>
          <w:tcPr>
            <w:tcW w:w="2068" w:type="dxa"/>
          </w:tcPr>
          <w:p w14:paraId="02952586" w14:textId="77777777" w:rsidR="00B047C0" w:rsidRPr="00B74BBC" w:rsidRDefault="00B047C0" w:rsidP="00B74BBC">
            <w:pPr>
              <w:rPr>
                <w:rFonts w:ascii="Calibri" w:hAnsi="Calibri"/>
                <w:b/>
                <w:bCs/>
                <w:sz w:val="22"/>
                <w:szCs w:val="22"/>
              </w:rPr>
            </w:pPr>
            <w:r w:rsidRPr="00B74BBC">
              <w:rPr>
                <w:rFonts w:ascii="Calibri" w:hAnsi="Calibri"/>
                <w:b/>
                <w:bCs/>
                <w:sz w:val="22"/>
                <w:szCs w:val="22"/>
              </w:rPr>
              <w:t xml:space="preserve">Reports of Estyn School Inspections under Sections 10 and 23 of the School inspections Act 1996 </w:t>
            </w:r>
          </w:p>
        </w:tc>
        <w:tc>
          <w:tcPr>
            <w:tcW w:w="7447" w:type="dxa"/>
          </w:tcPr>
          <w:p w14:paraId="71EB6F73" w14:textId="77777777" w:rsidR="00B047C0" w:rsidRPr="00B74BBC" w:rsidRDefault="00B047C0" w:rsidP="00B74BBC">
            <w:pPr>
              <w:rPr>
                <w:rFonts w:ascii="Calibri" w:hAnsi="Calibri"/>
                <w:sz w:val="22"/>
                <w:szCs w:val="22"/>
              </w:rPr>
            </w:pPr>
            <w:r w:rsidRPr="00B74BBC">
              <w:rPr>
                <w:rFonts w:ascii="Calibri" w:hAnsi="Calibri"/>
                <w:sz w:val="22"/>
                <w:szCs w:val="22"/>
              </w:rPr>
              <w:t>Report of an inspection of the school and the summary of the report.</w:t>
            </w:r>
          </w:p>
        </w:tc>
      </w:tr>
      <w:tr w:rsidR="00B047C0" w:rsidRPr="00B74BBC" w14:paraId="19D05CC8" w14:textId="77777777" w:rsidTr="00B74BBC">
        <w:tc>
          <w:tcPr>
            <w:tcW w:w="2068" w:type="dxa"/>
          </w:tcPr>
          <w:p w14:paraId="3D8266D5" w14:textId="77777777" w:rsidR="00B047C0" w:rsidRPr="00B74BBC" w:rsidRDefault="00B047C0" w:rsidP="00B74BBC">
            <w:pPr>
              <w:rPr>
                <w:rFonts w:ascii="Calibri" w:hAnsi="Calibri"/>
                <w:b/>
                <w:bCs/>
                <w:sz w:val="22"/>
                <w:szCs w:val="22"/>
              </w:rPr>
            </w:pPr>
            <w:r w:rsidRPr="00B74BBC">
              <w:rPr>
                <w:rFonts w:ascii="Calibri" w:hAnsi="Calibri"/>
                <w:b/>
                <w:bCs/>
                <w:sz w:val="22"/>
                <w:szCs w:val="22"/>
              </w:rPr>
              <w:t>Post Inspection action plan</w:t>
            </w:r>
          </w:p>
        </w:tc>
        <w:tc>
          <w:tcPr>
            <w:tcW w:w="7447" w:type="dxa"/>
          </w:tcPr>
          <w:p w14:paraId="02E379E5" w14:textId="77777777" w:rsidR="00B047C0" w:rsidRPr="00B74BBC" w:rsidRDefault="00B047C0" w:rsidP="00B74BBC">
            <w:pPr>
              <w:rPr>
                <w:rFonts w:ascii="Calibri" w:hAnsi="Calibri"/>
                <w:sz w:val="22"/>
                <w:szCs w:val="22"/>
              </w:rPr>
            </w:pPr>
            <w:r w:rsidRPr="00B74BBC">
              <w:rPr>
                <w:rFonts w:ascii="Calibri" w:hAnsi="Calibri"/>
                <w:sz w:val="22"/>
                <w:szCs w:val="22"/>
              </w:rPr>
              <w:t xml:space="preserve">A plan setting out the actions required following an Estyn inspection. </w:t>
            </w:r>
          </w:p>
        </w:tc>
      </w:tr>
      <w:tr w:rsidR="00B047C0" w:rsidRPr="00B74BBC" w14:paraId="635BF621" w14:textId="77777777" w:rsidTr="00B74BBC">
        <w:tc>
          <w:tcPr>
            <w:tcW w:w="2068" w:type="dxa"/>
          </w:tcPr>
          <w:p w14:paraId="523E1637" w14:textId="77777777" w:rsidR="00B047C0" w:rsidRPr="00B74BBC" w:rsidRDefault="00B047C0" w:rsidP="00B74BBC">
            <w:pPr>
              <w:rPr>
                <w:rFonts w:ascii="Calibri" w:hAnsi="Calibri"/>
                <w:b/>
                <w:bCs/>
                <w:sz w:val="22"/>
                <w:szCs w:val="22"/>
              </w:rPr>
            </w:pPr>
            <w:r w:rsidRPr="00B74BBC">
              <w:rPr>
                <w:rFonts w:ascii="Calibri" w:hAnsi="Calibri"/>
                <w:b/>
                <w:bCs/>
                <w:sz w:val="22"/>
                <w:szCs w:val="22"/>
              </w:rPr>
              <w:t>Charging and remissions policies</w:t>
            </w:r>
          </w:p>
        </w:tc>
        <w:tc>
          <w:tcPr>
            <w:tcW w:w="7447" w:type="dxa"/>
          </w:tcPr>
          <w:p w14:paraId="38048547" w14:textId="77777777" w:rsidR="00B047C0" w:rsidRPr="00B74BBC" w:rsidRDefault="00B047C0" w:rsidP="00B74BBC">
            <w:pPr>
              <w:rPr>
                <w:rFonts w:ascii="Calibri" w:hAnsi="Calibri"/>
                <w:sz w:val="22"/>
                <w:szCs w:val="22"/>
              </w:rPr>
            </w:pPr>
            <w:r w:rsidRPr="00B74BBC">
              <w:rPr>
                <w:rFonts w:ascii="Calibri" w:hAnsi="Calibri"/>
                <w:sz w:val="22"/>
                <w:szCs w:val="22"/>
              </w:rPr>
              <w:t>A statement of the school’s policy with respect to charges and remissions for any optional extra or board and lodging of which charges are permitted, for example music tuition, trips</w:t>
            </w:r>
          </w:p>
        </w:tc>
      </w:tr>
      <w:tr w:rsidR="00B047C0" w:rsidRPr="00B74BBC" w14:paraId="41D55984" w14:textId="77777777" w:rsidTr="00B74BBC">
        <w:tc>
          <w:tcPr>
            <w:tcW w:w="2068" w:type="dxa"/>
          </w:tcPr>
          <w:p w14:paraId="4583BB55" w14:textId="77777777" w:rsidR="00B047C0" w:rsidRPr="00B74BBC" w:rsidRDefault="00B047C0" w:rsidP="00B74BBC">
            <w:pPr>
              <w:rPr>
                <w:rFonts w:ascii="Calibri" w:hAnsi="Calibri"/>
                <w:b/>
                <w:bCs/>
                <w:sz w:val="22"/>
                <w:szCs w:val="22"/>
              </w:rPr>
            </w:pPr>
            <w:r w:rsidRPr="00B74BBC">
              <w:rPr>
                <w:rFonts w:ascii="Calibri" w:hAnsi="Calibri"/>
                <w:b/>
                <w:bCs/>
                <w:sz w:val="22"/>
                <w:szCs w:val="22"/>
              </w:rPr>
              <w:t>School session times</w:t>
            </w:r>
          </w:p>
          <w:p w14:paraId="03EFCA41" w14:textId="77777777" w:rsidR="00B047C0" w:rsidRPr="00B74BBC" w:rsidRDefault="00B047C0" w:rsidP="00B74BBC">
            <w:pPr>
              <w:rPr>
                <w:rFonts w:ascii="Calibri" w:hAnsi="Calibri"/>
                <w:b/>
                <w:bCs/>
                <w:sz w:val="22"/>
                <w:szCs w:val="22"/>
              </w:rPr>
            </w:pPr>
          </w:p>
        </w:tc>
        <w:tc>
          <w:tcPr>
            <w:tcW w:w="7447" w:type="dxa"/>
          </w:tcPr>
          <w:p w14:paraId="7BA58C02" w14:textId="77777777" w:rsidR="00B047C0" w:rsidRPr="00B74BBC" w:rsidRDefault="00B047C0" w:rsidP="00B74BBC">
            <w:pPr>
              <w:rPr>
                <w:rFonts w:ascii="Calibri" w:hAnsi="Calibri"/>
                <w:sz w:val="22"/>
                <w:szCs w:val="22"/>
              </w:rPr>
            </w:pPr>
            <w:r w:rsidRPr="00B74BBC">
              <w:rPr>
                <w:rFonts w:ascii="Calibri" w:hAnsi="Calibri"/>
                <w:sz w:val="22"/>
                <w:szCs w:val="22"/>
              </w:rPr>
              <w:t>Details of school session and dates of school terms and holidays.</w:t>
            </w:r>
          </w:p>
        </w:tc>
      </w:tr>
      <w:tr w:rsidR="00B047C0" w:rsidRPr="00B74BBC" w14:paraId="107AB3D5" w14:textId="77777777" w:rsidTr="00B74BBC">
        <w:tc>
          <w:tcPr>
            <w:tcW w:w="2068" w:type="dxa"/>
          </w:tcPr>
          <w:p w14:paraId="75B8F3F9" w14:textId="77777777" w:rsidR="00B047C0" w:rsidRPr="00B74BBC" w:rsidRDefault="00B047C0" w:rsidP="00B74BBC">
            <w:pPr>
              <w:rPr>
                <w:rFonts w:ascii="Calibri" w:hAnsi="Calibri"/>
                <w:b/>
                <w:bCs/>
                <w:sz w:val="22"/>
                <w:szCs w:val="22"/>
              </w:rPr>
            </w:pPr>
            <w:r w:rsidRPr="00B74BBC">
              <w:rPr>
                <w:rFonts w:ascii="Calibri" w:hAnsi="Calibri"/>
                <w:b/>
                <w:bCs/>
                <w:sz w:val="22"/>
                <w:szCs w:val="22"/>
              </w:rPr>
              <w:t>ALN – Additional/Special Needs</w:t>
            </w:r>
          </w:p>
        </w:tc>
        <w:tc>
          <w:tcPr>
            <w:tcW w:w="7447" w:type="dxa"/>
          </w:tcPr>
          <w:p w14:paraId="42075BA1" w14:textId="77777777" w:rsidR="00B047C0" w:rsidRPr="00B74BBC" w:rsidRDefault="00B047C0" w:rsidP="00B74BBC">
            <w:pPr>
              <w:rPr>
                <w:rFonts w:ascii="Calibri" w:hAnsi="Calibri"/>
                <w:sz w:val="22"/>
                <w:szCs w:val="22"/>
              </w:rPr>
            </w:pPr>
            <w:r w:rsidRPr="00B74BBC">
              <w:rPr>
                <w:rFonts w:ascii="Calibri" w:hAnsi="Calibri"/>
                <w:sz w:val="22"/>
                <w:szCs w:val="22"/>
              </w:rPr>
              <w:t>Information about the school’s policy on providing for pupils with special educational needs.</w:t>
            </w:r>
          </w:p>
        </w:tc>
      </w:tr>
      <w:tr w:rsidR="00B047C0" w:rsidRPr="00B74BBC" w14:paraId="6B6A366C" w14:textId="77777777" w:rsidTr="00B74BBC">
        <w:tc>
          <w:tcPr>
            <w:tcW w:w="2068" w:type="dxa"/>
          </w:tcPr>
          <w:p w14:paraId="386CEB24" w14:textId="77777777" w:rsidR="00B047C0" w:rsidRPr="00B74BBC" w:rsidRDefault="00B047C0" w:rsidP="00B74BBC">
            <w:pPr>
              <w:rPr>
                <w:rFonts w:ascii="Calibri" w:hAnsi="Calibri"/>
                <w:b/>
                <w:bCs/>
                <w:sz w:val="22"/>
                <w:szCs w:val="22"/>
              </w:rPr>
            </w:pPr>
            <w:r w:rsidRPr="00B74BBC">
              <w:rPr>
                <w:rFonts w:ascii="Calibri" w:hAnsi="Calibri"/>
                <w:b/>
                <w:bCs/>
                <w:sz w:val="22"/>
                <w:szCs w:val="22"/>
              </w:rPr>
              <w:t>Strategic Equality Plan</w:t>
            </w:r>
          </w:p>
        </w:tc>
        <w:tc>
          <w:tcPr>
            <w:tcW w:w="7447" w:type="dxa"/>
          </w:tcPr>
          <w:p w14:paraId="289D2975" w14:textId="77777777" w:rsidR="00B047C0" w:rsidRPr="00B74BBC" w:rsidRDefault="00B047C0" w:rsidP="00B74BBC">
            <w:pPr>
              <w:rPr>
                <w:rFonts w:ascii="Calibri" w:hAnsi="Calibri"/>
                <w:sz w:val="22"/>
                <w:szCs w:val="22"/>
              </w:rPr>
            </w:pPr>
            <w:r w:rsidRPr="00B74BBC">
              <w:rPr>
                <w:rFonts w:ascii="Calibri" w:hAnsi="Calibri"/>
                <w:sz w:val="22"/>
                <w:szCs w:val="22"/>
              </w:rPr>
              <w:t xml:space="preserve">Information about how the school aims to meet its commitment to equality and how it will meet its legal obligations contained within the </w:t>
            </w:r>
            <w:r w:rsidRPr="00B74BBC">
              <w:rPr>
                <w:rFonts w:ascii="Calibri" w:hAnsi="Calibri"/>
                <w:sz w:val="22"/>
                <w:szCs w:val="22"/>
              </w:rPr>
              <w:lastRenderedPageBreak/>
              <w:t>Equality Act 2010</w:t>
            </w:r>
          </w:p>
        </w:tc>
      </w:tr>
      <w:tr w:rsidR="00B047C0" w:rsidRPr="00B74BBC" w14:paraId="156DD98A" w14:textId="77777777" w:rsidTr="00B74BBC">
        <w:tc>
          <w:tcPr>
            <w:tcW w:w="2068" w:type="dxa"/>
          </w:tcPr>
          <w:p w14:paraId="36BD1FC8" w14:textId="77777777" w:rsidR="00B047C0" w:rsidRPr="00B74BBC" w:rsidRDefault="00B047C0" w:rsidP="00B74BBC">
            <w:pPr>
              <w:rPr>
                <w:rFonts w:ascii="Calibri" w:hAnsi="Calibri"/>
                <w:b/>
                <w:bCs/>
                <w:sz w:val="22"/>
                <w:szCs w:val="22"/>
              </w:rPr>
            </w:pPr>
            <w:r w:rsidRPr="00B74BBC">
              <w:rPr>
                <w:rFonts w:ascii="Calibri" w:hAnsi="Calibri"/>
                <w:b/>
                <w:bCs/>
                <w:sz w:val="22"/>
                <w:szCs w:val="22"/>
              </w:rPr>
              <w:lastRenderedPageBreak/>
              <w:t>Health and Safety Policy</w:t>
            </w:r>
          </w:p>
        </w:tc>
        <w:tc>
          <w:tcPr>
            <w:tcW w:w="7447" w:type="dxa"/>
          </w:tcPr>
          <w:p w14:paraId="3B0A2D18" w14:textId="77777777" w:rsidR="00B047C0" w:rsidRPr="00B74BBC" w:rsidRDefault="00B047C0" w:rsidP="00B74BBC">
            <w:pPr>
              <w:rPr>
                <w:rFonts w:ascii="Calibri" w:hAnsi="Calibri"/>
                <w:sz w:val="22"/>
                <w:szCs w:val="22"/>
              </w:rPr>
            </w:pPr>
            <w:r w:rsidRPr="00B74BBC">
              <w:rPr>
                <w:rFonts w:ascii="Calibri" w:hAnsi="Calibri"/>
                <w:sz w:val="22"/>
                <w:szCs w:val="22"/>
              </w:rPr>
              <w:t>Written statement of general policy with respect to health and safety at work of employees (and others) and the organisation and arrangements for carrying out the policy.</w:t>
            </w:r>
          </w:p>
        </w:tc>
      </w:tr>
      <w:tr w:rsidR="00B047C0" w:rsidRPr="00B74BBC" w14:paraId="5E8F79B4" w14:textId="77777777" w:rsidTr="00B74BBC">
        <w:tc>
          <w:tcPr>
            <w:tcW w:w="2068" w:type="dxa"/>
          </w:tcPr>
          <w:p w14:paraId="080CABFC" w14:textId="77777777" w:rsidR="00B047C0" w:rsidRPr="00B74BBC" w:rsidRDefault="00B047C0" w:rsidP="00B74BBC">
            <w:pPr>
              <w:rPr>
                <w:rFonts w:ascii="Calibri" w:hAnsi="Calibri"/>
                <w:b/>
                <w:bCs/>
                <w:sz w:val="22"/>
                <w:szCs w:val="22"/>
              </w:rPr>
            </w:pPr>
            <w:r w:rsidRPr="00B74BBC">
              <w:rPr>
                <w:rFonts w:ascii="Calibri" w:hAnsi="Calibri"/>
                <w:b/>
                <w:bCs/>
                <w:sz w:val="22"/>
                <w:szCs w:val="22"/>
              </w:rPr>
              <w:t>Child Protection Policy</w:t>
            </w:r>
          </w:p>
        </w:tc>
        <w:tc>
          <w:tcPr>
            <w:tcW w:w="7447" w:type="dxa"/>
          </w:tcPr>
          <w:p w14:paraId="1FA22C4C" w14:textId="77777777" w:rsidR="00B047C0" w:rsidRPr="00B74BBC" w:rsidRDefault="00B047C0" w:rsidP="00B74BBC">
            <w:pPr>
              <w:rPr>
                <w:rFonts w:ascii="Calibri" w:hAnsi="Calibri"/>
                <w:sz w:val="22"/>
                <w:szCs w:val="22"/>
              </w:rPr>
            </w:pPr>
            <w:r w:rsidRPr="00B74BBC">
              <w:rPr>
                <w:rFonts w:ascii="Calibri" w:hAnsi="Calibri"/>
                <w:sz w:val="22"/>
                <w:szCs w:val="22"/>
              </w:rPr>
              <w:t>Statement of General principles on Child Protection arrangements.</w:t>
            </w:r>
          </w:p>
        </w:tc>
      </w:tr>
      <w:tr w:rsidR="00B047C0" w:rsidRPr="00B74BBC" w14:paraId="4ED9DD72" w14:textId="77777777" w:rsidTr="00B74BBC">
        <w:tc>
          <w:tcPr>
            <w:tcW w:w="2068" w:type="dxa"/>
          </w:tcPr>
          <w:p w14:paraId="2E12728B" w14:textId="77777777" w:rsidR="00B047C0" w:rsidRPr="00B74BBC" w:rsidRDefault="00B047C0" w:rsidP="00B74BBC">
            <w:pPr>
              <w:rPr>
                <w:rFonts w:ascii="Calibri" w:hAnsi="Calibri"/>
                <w:b/>
                <w:bCs/>
                <w:sz w:val="22"/>
                <w:szCs w:val="22"/>
              </w:rPr>
            </w:pPr>
            <w:r w:rsidRPr="00B74BBC">
              <w:rPr>
                <w:rFonts w:ascii="Calibri" w:hAnsi="Calibri"/>
                <w:b/>
                <w:bCs/>
                <w:sz w:val="22"/>
                <w:szCs w:val="22"/>
              </w:rPr>
              <w:t>Complaints procedures</w:t>
            </w:r>
          </w:p>
        </w:tc>
        <w:tc>
          <w:tcPr>
            <w:tcW w:w="7447" w:type="dxa"/>
          </w:tcPr>
          <w:p w14:paraId="5670B4F9" w14:textId="77777777" w:rsidR="00B047C0" w:rsidRPr="00B74BBC" w:rsidRDefault="00B047C0" w:rsidP="00B74BBC">
            <w:pPr>
              <w:rPr>
                <w:rFonts w:ascii="Calibri" w:hAnsi="Calibri"/>
                <w:sz w:val="22"/>
                <w:szCs w:val="22"/>
              </w:rPr>
            </w:pPr>
            <w:r w:rsidRPr="00B74BBC">
              <w:rPr>
                <w:rFonts w:ascii="Calibri" w:hAnsi="Calibri"/>
                <w:sz w:val="22"/>
                <w:szCs w:val="22"/>
              </w:rPr>
              <w:t>Statement of procedures for dealing with complaints.</w:t>
            </w:r>
          </w:p>
        </w:tc>
      </w:tr>
      <w:tr w:rsidR="00B047C0" w:rsidRPr="00B74BBC" w14:paraId="55624517" w14:textId="77777777" w:rsidTr="00B74BBC">
        <w:tc>
          <w:tcPr>
            <w:tcW w:w="2068" w:type="dxa"/>
          </w:tcPr>
          <w:p w14:paraId="19656E34" w14:textId="77777777" w:rsidR="00B047C0" w:rsidRPr="00B74BBC" w:rsidRDefault="00B047C0" w:rsidP="00B74BBC">
            <w:pPr>
              <w:rPr>
                <w:rFonts w:ascii="Calibri" w:hAnsi="Calibri"/>
                <w:b/>
                <w:bCs/>
                <w:sz w:val="22"/>
                <w:szCs w:val="22"/>
              </w:rPr>
            </w:pPr>
            <w:r w:rsidRPr="00B74BBC">
              <w:rPr>
                <w:rFonts w:ascii="Calibri" w:hAnsi="Calibri"/>
                <w:b/>
                <w:bCs/>
                <w:sz w:val="22"/>
                <w:szCs w:val="22"/>
              </w:rPr>
              <w:t>Staff Appraisal</w:t>
            </w:r>
          </w:p>
        </w:tc>
        <w:tc>
          <w:tcPr>
            <w:tcW w:w="7447" w:type="dxa"/>
          </w:tcPr>
          <w:p w14:paraId="046D5080" w14:textId="77777777" w:rsidR="00B047C0" w:rsidRPr="00B74BBC" w:rsidRDefault="00B047C0" w:rsidP="00B74BBC">
            <w:pPr>
              <w:rPr>
                <w:rFonts w:ascii="Calibri" w:hAnsi="Calibri"/>
                <w:sz w:val="22"/>
                <w:szCs w:val="22"/>
              </w:rPr>
            </w:pPr>
            <w:r w:rsidRPr="00B74BBC">
              <w:rPr>
                <w:rFonts w:ascii="Calibri" w:hAnsi="Calibri"/>
                <w:sz w:val="22"/>
                <w:szCs w:val="22"/>
              </w:rPr>
              <w:t>Statement of procedures adopted by the governing body relating to staff appraisal.</w:t>
            </w:r>
          </w:p>
        </w:tc>
      </w:tr>
      <w:tr w:rsidR="00B047C0" w:rsidRPr="00B74BBC" w14:paraId="0AE0CF6A" w14:textId="77777777" w:rsidTr="00B74BBC">
        <w:tc>
          <w:tcPr>
            <w:tcW w:w="2068" w:type="dxa"/>
          </w:tcPr>
          <w:p w14:paraId="7B14CF9B" w14:textId="77777777" w:rsidR="00B047C0" w:rsidRPr="00B74BBC" w:rsidRDefault="00B047C0" w:rsidP="00B74BBC">
            <w:pPr>
              <w:rPr>
                <w:rFonts w:ascii="Calibri" w:hAnsi="Calibri"/>
                <w:b/>
                <w:bCs/>
                <w:sz w:val="22"/>
                <w:szCs w:val="22"/>
              </w:rPr>
            </w:pPr>
            <w:r w:rsidRPr="00B74BBC">
              <w:rPr>
                <w:rFonts w:ascii="Calibri" w:hAnsi="Calibri"/>
                <w:b/>
                <w:bCs/>
                <w:sz w:val="22"/>
                <w:szCs w:val="22"/>
              </w:rPr>
              <w:t>Staff Conduct, Discipline and Grievance</w:t>
            </w:r>
          </w:p>
        </w:tc>
        <w:tc>
          <w:tcPr>
            <w:tcW w:w="7447" w:type="dxa"/>
          </w:tcPr>
          <w:p w14:paraId="6C6FECEC" w14:textId="77777777" w:rsidR="00B047C0" w:rsidRPr="00B74BBC" w:rsidRDefault="00B047C0" w:rsidP="00B74BBC">
            <w:pPr>
              <w:rPr>
                <w:rFonts w:ascii="Calibri" w:hAnsi="Calibri"/>
                <w:sz w:val="22"/>
                <w:szCs w:val="22"/>
              </w:rPr>
            </w:pPr>
            <w:r w:rsidRPr="00B74BBC">
              <w:rPr>
                <w:rFonts w:ascii="Calibri" w:hAnsi="Calibri"/>
                <w:sz w:val="22"/>
                <w:szCs w:val="22"/>
              </w:rPr>
              <w:t>Statement of procedure for regulating conduct and discipline of school staff and procedures by which staff may seek redress for grievance.</w:t>
            </w:r>
          </w:p>
        </w:tc>
      </w:tr>
    </w:tbl>
    <w:p w14:paraId="5F96A722" w14:textId="77777777" w:rsidR="00B047C0" w:rsidRPr="00B74BBC" w:rsidRDefault="00B047C0" w:rsidP="00B047C0">
      <w:pPr>
        <w:rPr>
          <w:rFonts w:ascii="Calibri" w:hAnsi="Calibri"/>
          <w:b/>
          <w:bCs/>
          <w:sz w:val="22"/>
          <w:szCs w:val="22"/>
        </w:rPr>
      </w:pPr>
    </w:p>
    <w:p w14:paraId="7E28BD9B" w14:textId="77777777" w:rsidR="00B047C0" w:rsidRPr="00B74BBC" w:rsidRDefault="00B047C0" w:rsidP="00B047C0">
      <w:pPr>
        <w:rPr>
          <w:rFonts w:ascii="Calibri" w:hAnsi="Calibri"/>
          <w:b/>
          <w:bCs/>
          <w:sz w:val="24"/>
          <w:szCs w:val="22"/>
        </w:rPr>
      </w:pPr>
      <w:r w:rsidRPr="00B74BBC">
        <w:rPr>
          <w:rFonts w:ascii="Calibri" w:hAnsi="Calibri"/>
          <w:b/>
          <w:bCs/>
          <w:sz w:val="24"/>
          <w:szCs w:val="22"/>
        </w:rPr>
        <w:t>Feedback and Complaints</w:t>
      </w:r>
    </w:p>
    <w:p w14:paraId="5B95CD12" w14:textId="77777777" w:rsidR="00B047C0" w:rsidRPr="00B74BBC" w:rsidRDefault="00B047C0" w:rsidP="00B047C0">
      <w:pPr>
        <w:rPr>
          <w:rFonts w:ascii="Calibri" w:hAnsi="Calibri"/>
          <w:b/>
          <w:bCs/>
          <w:sz w:val="22"/>
          <w:szCs w:val="22"/>
        </w:rPr>
      </w:pPr>
    </w:p>
    <w:p w14:paraId="7D99A538" w14:textId="77777777" w:rsidR="00B047C0" w:rsidRPr="00B74BBC" w:rsidRDefault="00B047C0" w:rsidP="00B047C0">
      <w:pPr>
        <w:jc w:val="both"/>
        <w:rPr>
          <w:rFonts w:ascii="Calibri" w:hAnsi="Calibri"/>
          <w:sz w:val="22"/>
          <w:szCs w:val="22"/>
        </w:rPr>
      </w:pPr>
      <w:r w:rsidRPr="00B74BBC">
        <w:rPr>
          <w:rFonts w:ascii="Calibri" w:hAnsi="Calibri"/>
          <w:sz w:val="22"/>
          <w:szCs w:val="22"/>
        </w:rPr>
        <w:t>We welcome any comments or suggestions you may have about the scheme. If you want to make any comments about this publication scheme or if you require further assistance or need to make a compliant then initially this should be address to: The Headteacher at the school.</w:t>
      </w:r>
    </w:p>
    <w:p w14:paraId="5220BBB2" w14:textId="77777777" w:rsidR="00B047C0" w:rsidRPr="00B74BBC" w:rsidRDefault="00B047C0" w:rsidP="00B047C0">
      <w:pPr>
        <w:jc w:val="both"/>
        <w:rPr>
          <w:rFonts w:ascii="Calibri" w:hAnsi="Calibri"/>
          <w:sz w:val="22"/>
          <w:szCs w:val="22"/>
        </w:rPr>
      </w:pPr>
    </w:p>
    <w:p w14:paraId="3A28A4E5" w14:textId="77777777" w:rsidR="00B047C0" w:rsidRPr="00B74BBC" w:rsidRDefault="00B047C0" w:rsidP="00B047C0">
      <w:pPr>
        <w:jc w:val="both"/>
        <w:rPr>
          <w:rFonts w:ascii="Calibri" w:hAnsi="Calibri"/>
          <w:sz w:val="22"/>
          <w:szCs w:val="22"/>
        </w:rPr>
      </w:pPr>
      <w:r w:rsidRPr="00B74BBC">
        <w:rPr>
          <w:rFonts w:ascii="Calibri" w:hAnsi="Calibri"/>
          <w:sz w:val="22"/>
          <w:szCs w:val="22"/>
        </w:rPr>
        <w:t>If you are not satisfied with the assistance that you get or if we have not been able to solve your compliant and you feel that a formal compliant needs to be made then you this should be addressed to the Information Commissioner’s Office. This is the organisation that ensures compliance with the freedom of Information Act 2000 and that deals with formal complaints. They can be contacted at:</w:t>
      </w:r>
    </w:p>
    <w:p w14:paraId="13CB595B" w14:textId="77777777" w:rsidR="00B047C0" w:rsidRPr="00B74BBC" w:rsidRDefault="00B047C0" w:rsidP="00B047C0">
      <w:pPr>
        <w:rPr>
          <w:rFonts w:ascii="Calibri" w:hAnsi="Calibri"/>
          <w:sz w:val="22"/>
          <w:szCs w:val="22"/>
        </w:rPr>
      </w:pPr>
    </w:p>
    <w:p w14:paraId="6B4E4A79" w14:textId="77777777" w:rsidR="00B047C0" w:rsidRPr="00F060EE" w:rsidRDefault="00B047C0" w:rsidP="1077D198">
      <w:pPr>
        <w:pStyle w:val="Heading5"/>
        <w:rPr>
          <w:rFonts w:ascii="Calibri" w:hAnsi="Calibri"/>
          <w:sz w:val="22"/>
          <w:szCs w:val="22"/>
        </w:rPr>
      </w:pPr>
      <w:r w:rsidRPr="00F060EE">
        <w:rPr>
          <w:rFonts w:ascii="Calibri" w:hAnsi="Calibri"/>
          <w:sz w:val="22"/>
          <w:szCs w:val="22"/>
        </w:rPr>
        <w:t>Information Commissioner, Wycliffe House, Water Lane, Wilmslow, Cheshire, SK9 5AF</w:t>
      </w:r>
    </w:p>
    <w:p w14:paraId="6D9C8D39" w14:textId="77777777" w:rsidR="00B047C0" w:rsidRPr="00F060EE" w:rsidRDefault="00B047C0" w:rsidP="1077D198">
      <w:pPr>
        <w:rPr>
          <w:rFonts w:ascii="Calibri" w:hAnsi="Calibri"/>
          <w:sz w:val="22"/>
          <w:szCs w:val="22"/>
        </w:rPr>
      </w:pPr>
    </w:p>
    <w:p w14:paraId="0C701B7C" w14:textId="77777777" w:rsidR="00B047C0" w:rsidRPr="00F060EE" w:rsidRDefault="00B047C0" w:rsidP="1077D198">
      <w:pPr>
        <w:rPr>
          <w:rFonts w:ascii="Calibri" w:hAnsi="Calibri"/>
          <w:sz w:val="22"/>
          <w:szCs w:val="22"/>
        </w:rPr>
      </w:pPr>
      <w:r w:rsidRPr="00F060EE">
        <w:rPr>
          <w:rFonts w:ascii="Calibri" w:hAnsi="Calibri"/>
          <w:sz w:val="22"/>
          <w:szCs w:val="22"/>
        </w:rPr>
        <w:t>or</w:t>
      </w:r>
    </w:p>
    <w:p w14:paraId="675E05EE" w14:textId="77777777" w:rsidR="00B047C0" w:rsidRPr="00F060EE" w:rsidRDefault="00B047C0" w:rsidP="1077D198">
      <w:pPr>
        <w:rPr>
          <w:rFonts w:ascii="Calibri" w:hAnsi="Calibri"/>
          <w:sz w:val="22"/>
          <w:szCs w:val="22"/>
        </w:rPr>
      </w:pPr>
    </w:p>
    <w:p w14:paraId="175B65FA" w14:textId="77777777" w:rsidR="00B047C0" w:rsidRPr="00F060EE" w:rsidRDefault="00B047C0" w:rsidP="1077D198">
      <w:pPr>
        <w:rPr>
          <w:rFonts w:ascii="Calibri" w:hAnsi="Calibri"/>
          <w:b/>
          <w:bCs/>
          <w:sz w:val="22"/>
          <w:szCs w:val="22"/>
        </w:rPr>
      </w:pPr>
      <w:r w:rsidRPr="00F060EE">
        <w:rPr>
          <w:rFonts w:ascii="Calibri" w:hAnsi="Calibri"/>
          <w:b/>
          <w:bCs/>
          <w:sz w:val="22"/>
          <w:szCs w:val="22"/>
        </w:rPr>
        <w:t>Inquiry/Information Line: 01685 545 745</w:t>
      </w:r>
    </w:p>
    <w:p w14:paraId="71F6B1CE" w14:textId="77777777" w:rsidR="00B047C0" w:rsidRPr="00F060EE" w:rsidRDefault="00B047C0" w:rsidP="1077D198">
      <w:pPr>
        <w:rPr>
          <w:rFonts w:ascii="Calibri" w:hAnsi="Calibri"/>
          <w:b/>
          <w:bCs/>
          <w:sz w:val="22"/>
          <w:szCs w:val="22"/>
        </w:rPr>
      </w:pPr>
      <w:r w:rsidRPr="00F060EE">
        <w:rPr>
          <w:rFonts w:ascii="Calibri" w:hAnsi="Calibri"/>
          <w:b/>
          <w:bCs/>
          <w:sz w:val="22"/>
          <w:szCs w:val="22"/>
        </w:rPr>
        <w:t xml:space="preserve">E-mail: </w:t>
      </w:r>
      <w:hyperlink r:id="rId13">
        <w:r w:rsidRPr="00F060EE">
          <w:rPr>
            <w:rStyle w:val="Hyperlink"/>
            <w:rFonts w:ascii="Calibri" w:hAnsi="Calibri"/>
            <w:b/>
            <w:bCs/>
            <w:sz w:val="22"/>
            <w:szCs w:val="22"/>
          </w:rPr>
          <w:t>publications@ic-foi.demon.co.uk</w:t>
        </w:r>
      </w:hyperlink>
    </w:p>
    <w:p w14:paraId="2FC17F8B" w14:textId="77777777" w:rsidR="00B047C0" w:rsidRPr="00B74BBC" w:rsidRDefault="00B047C0" w:rsidP="00B047C0">
      <w:pPr>
        <w:rPr>
          <w:rFonts w:ascii="Calibri" w:hAnsi="Calibri"/>
          <w:b/>
          <w:bCs/>
          <w:sz w:val="22"/>
          <w:szCs w:val="22"/>
        </w:rPr>
      </w:pPr>
    </w:p>
    <w:p w14:paraId="19308829" w14:textId="77777777" w:rsidR="00B047C0" w:rsidRPr="00B74BBC" w:rsidRDefault="00B047C0" w:rsidP="00B047C0">
      <w:pPr>
        <w:rPr>
          <w:rFonts w:ascii="Calibri" w:hAnsi="Calibri"/>
          <w:szCs w:val="22"/>
        </w:rPr>
      </w:pPr>
      <w:r w:rsidRPr="00B74BBC">
        <w:rPr>
          <w:rFonts w:ascii="Calibri" w:hAnsi="Calibri"/>
          <w:szCs w:val="22"/>
        </w:rPr>
        <w:t>[1] Some information might be confidential or otherwise exempt from the publication by law – we cannot therefore publish this.</w:t>
      </w:r>
    </w:p>
    <w:p w14:paraId="0A4F7224" w14:textId="77777777" w:rsidR="00B047C0" w:rsidRDefault="00B047C0" w:rsidP="00B047C0">
      <w:pPr>
        <w:pStyle w:val="Heading3"/>
        <w:rPr>
          <w:rFonts w:ascii="Comic Sans MS" w:hAnsi="Comic Sans MS"/>
          <w:sz w:val="20"/>
        </w:rPr>
      </w:pPr>
    </w:p>
    <w:p w14:paraId="5AE48A43" w14:textId="77777777" w:rsidR="00A150C5" w:rsidRDefault="00A150C5" w:rsidP="00A150C5">
      <w:pPr>
        <w:autoSpaceDE w:val="0"/>
        <w:autoSpaceDN w:val="0"/>
        <w:adjustRightInd w:val="0"/>
        <w:rPr>
          <w:rFonts w:ascii="Calibri" w:hAnsi="Calibri" w:cs="Arial"/>
          <w:b/>
          <w:i/>
          <w:sz w:val="24"/>
          <w:szCs w:val="22"/>
          <w:lang w:val="en-US"/>
        </w:rPr>
      </w:pPr>
    </w:p>
    <w:p w14:paraId="50F40DEB" w14:textId="77777777" w:rsidR="00A150C5" w:rsidRDefault="00A150C5" w:rsidP="00A150C5">
      <w:pPr>
        <w:pStyle w:val="Header"/>
        <w:jc w:val="both"/>
        <w:rPr>
          <w:rFonts w:ascii="Calibri" w:hAnsi="Calibri" w:cs="Arial"/>
          <w:sz w:val="22"/>
          <w:szCs w:val="22"/>
        </w:rPr>
      </w:pPr>
    </w:p>
    <w:p w14:paraId="77A52294" w14:textId="77777777" w:rsidR="00A150C5" w:rsidRPr="00AB7631" w:rsidRDefault="00A150C5" w:rsidP="00A150C5">
      <w:pPr>
        <w:autoSpaceDE w:val="0"/>
        <w:autoSpaceDN w:val="0"/>
        <w:adjustRightInd w:val="0"/>
        <w:rPr>
          <w:rFonts w:ascii="Calibri" w:hAnsi="Calibri" w:cs="Arial"/>
          <w:b/>
          <w:i/>
          <w:sz w:val="22"/>
          <w:szCs w:val="22"/>
          <w:lang w:val="en-US"/>
        </w:rPr>
      </w:pPr>
    </w:p>
    <w:p w14:paraId="007DCDA8" w14:textId="77777777" w:rsidR="00B04D4C" w:rsidRPr="00722FDF" w:rsidRDefault="00B04D4C" w:rsidP="009D6824">
      <w:pPr>
        <w:jc w:val="both"/>
        <w:rPr>
          <w:rFonts w:ascii="Calibri" w:hAnsi="Calibri"/>
          <w:sz w:val="22"/>
          <w:szCs w:val="22"/>
          <w:lang w:val="en-US"/>
        </w:rPr>
      </w:pPr>
    </w:p>
    <w:sectPr w:rsidR="00B04D4C" w:rsidRPr="00722FDF" w:rsidSect="00D26231">
      <w:footerReference w:type="even" r:id="rId14"/>
      <w:footerReference w:type="default" r:id="rId15"/>
      <w:endnotePr>
        <w:numFmt w:val="decimal"/>
      </w:endnotePr>
      <w:pgSz w:w="11907" w:h="16832"/>
      <w:pgMar w:top="1418" w:right="1440" w:bottom="1418" w:left="1440" w:header="709" w:footer="15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AC780" w14:textId="77777777" w:rsidR="00A2064C" w:rsidRDefault="00A2064C">
      <w:pPr>
        <w:spacing w:line="20" w:lineRule="exact"/>
        <w:rPr>
          <w:sz w:val="24"/>
        </w:rPr>
      </w:pPr>
    </w:p>
  </w:endnote>
  <w:endnote w:type="continuationSeparator" w:id="0">
    <w:p w14:paraId="5D72F905" w14:textId="77777777" w:rsidR="00A2064C" w:rsidRDefault="00A2064C">
      <w:r>
        <w:rPr>
          <w:sz w:val="24"/>
        </w:rPr>
        <w:t xml:space="preserve"> </w:t>
      </w:r>
    </w:p>
  </w:endnote>
  <w:endnote w:type="continuationNotice" w:id="1">
    <w:p w14:paraId="000BC4FC" w14:textId="77777777" w:rsidR="00A2064C" w:rsidRDefault="00A2064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B04D4C" w:rsidRDefault="00B04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AAFBA" w14:textId="77777777" w:rsidR="00B04D4C" w:rsidRDefault="00B04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04F" w14:textId="77777777" w:rsidR="00D26231" w:rsidRDefault="00D26231" w:rsidP="00D26231">
    <w:pPr>
      <w:spacing w:before="140" w:line="100" w:lineRule="exact"/>
      <w:ind w:right="360"/>
      <w:rPr>
        <w:rFonts w:ascii="Calibri" w:hAnsi="Calibri"/>
        <w:lang w:val="en-US"/>
      </w:rPr>
    </w:pP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sidR="00722FDF" w:rsidRPr="00722FDF">
      <w:rPr>
        <w:rFonts w:ascii="Calibri" w:hAnsi="Calibri"/>
        <w:lang w:val="en-US"/>
      </w:rPr>
      <w:t xml:space="preserve"> </w:t>
    </w:r>
  </w:p>
  <w:p w14:paraId="187ACBE8" w14:textId="4FDD1420" w:rsidR="00722FDF" w:rsidRPr="00722FDF" w:rsidRDefault="00722FDF" w:rsidP="00D26231">
    <w:pPr>
      <w:spacing w:before="140" w:line="100" w:lineRule="exact"/>
      <w:ind w:right="360"/>
      <w:rPr>
        <w:rFonts w:ascii="Calibri" w:hAnsi="Calibri"/>
        <w:lang w:val="en-US"/>
      </w:rPr>
    </w:pPr>
    <w:r w:rsidRPr="00722FDF">
      <w:rPr>
        <w:rFonts w:ascii="Calibri" w:hAnsi="Calibri"/>
        <w:lang w:val="en-US"/>
      </w:rPr>
      <w:t xml:space="preserve">Page </w:t>
    </w:r>
    <w:r w:rsidRPr="00722FDF">
      <w:rPr>
        <w:rFonts w:ascii="Calibri" w:hAnsi="Calibri"/>
        <w:lang w:val="en-US"/>
      </w:rPr>
      <w:fldChar w:fldCharType="begin"/>
    </w:r>
    <w:r w:rsidRPr="00722FDF">
      <w:rPr>
        <w:rFonts w:ascii="Calibri" w:hAnsi="Calibri"/>
        <w:lang w:val="en-US"/>
      </w:rPr>
      <w:instrText xml:space="preserve"> PAGE   \* MERGEFORMAT </w:instrText>
    </w:r>
    <w:r w:rsidRPr="00722FDF">
      <w:rPr>
        <w:rFonts w:ascii="Calibri" w:hAnsi="Calibri"/>
        <w:lang w:val="en-US"/>
      </w:rPr>
      <w:fldChar w:fldCharType="separate"/>
    </w:r>
    <w:r w:rsidR="00592791">
      <w:rPr>
        <w:rFonts w:ascii="Calibri" w:hAnsi="Calibri"/>
        <w:noProof/>
        <w:lang w:val="en-US"/>
      </w:rPr>
      <w:t>4</w:t>
    </w:r>
    <w:r w:rsidRPr="00722FDF">
      <w:rPr>
        <w:rFonts w:ascii="Calibri" w:hAnsi="Calibri"/>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C4029" w14:textId="77777777" w:rsidR="00A2064C" w:rsidRDefault="00A2064C">
      <w:r>
        <w:rPr>
          <w:sz w:val="24"/>
        </w:rPr>
        <w:separator/>
      </w:r>
    </w:p>
  </w:footnote>
  <w:footnote w:type="continuationSeparator" w:id="0">
    <w:p w14:paraId="05D1228D" w14:textId="77777777" w:rsidR="00A2064C" w:rsidRDefault="00A2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D5C"/>
    <w:multiLevelType w:val="hybridMultilevel"/>
    <w:tmpl w:val="658C47C6"/>
    <w:lvl w:ilvl="0" w:tplc="B64AC70E">
      <w:start w:val="1"/>
      <w:numFmt w:val="bullet"/>
      <w:lvlText w:val=""/>
      <w:lvlJc w:val="left"/>
      <w:pPr>
        <w:tabs>
          <w:tab w:val="num" w:pos="323"/>
        </w:tabs>
        <w:ind w:left="323" w:hanging="360"/>
      </w:pPr>
      <w:rPr>
        <w:rFonts w:ascii="Symbol" w:hAnsi="Symbol" w:hint="default"/>
        <w:sz w:val="16"/>
        <w:szCs w:val="16"/>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1" w15:restartNumberingAfterBreak="0">
    <w:nsid w:val="15842AF1"/>
    <w:multiLevelType w:val="hybridMultilevel"/>
    <w:tmpl w:val="49F0E11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B47161"/>
    <w:multiLevelType w:val="hybridMultilevel"/>
    <w:tmpl w:val="C05A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91CFE"/>
    <w:multiLevelType w:val="hybridMultilevel"/>
    <w:tmpl w:val="08DE6964"/>
    <w:lvl w:ilvl="0" w:tplc="04090005">
      <w:start w:val="1"/>
      <w:numFmt w:val="bullet"/>
      <w:lvlText w:val=""/>
      <w:lvlJc w:val="left"/>
      <w:pPr>
        <w:tabs>
          <w:tab w:val="num" w:pos="1157"/>
        </w:tabs>
        <w:ind w:left="1157" w:hanging="360"/>
      </w:pPr>
      <w:rPr>
        <w:rFonts w:ascii="Wingdings" w:hAnsi="Wingdings" w:hint="default"/>
      </w:rPr>
    </w:lvl>
    <w:lvl w:ilvl="1" w:tplc="04090003" w:tentative="1">
      <w:start w:val="1"/>
      <w:numFmt w:val="bullet"/>
      <w:lvlText w:val="o"/>
      <w:lvlJc w:val="left"/>
      <w:pPr>
        <w:tabs>
          <w:tab w:val="num" w:pos="1877"/>
        </w:tabs>
        <w:ind w:left="1877" w:hanging="360"/>
      </w:pPr>
      <w:rPr>
        <w:rFonts w:ascii="Courier New" w:hAnsi="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4" w15:restartNumberingAfterBreak="0">
    <w:nsid w:val="2C63060F"/>
    <w:multiLevelType w:val="hybridMultilevel"/>
    <w:tmpl w:val="F9363D16"/>
    <w:lvl w:ilvl="0" w:tplc="48B22192">
      <w:start w:val="1"/>
      <w:numFmt w:val="bullet"/>
      <w:lvlText w:val=""/>
      <w:lvlJc w:val="left"/>
      <w:pPr>
        <w:tabs>
          <w:tab w:val="num" w:pos="626"/>
        </w:tabs>
        <w:ind w:left="626" w:hanging="360"/>
      </w:pPr>
      <w:rPr>
        <w:rFonts w:ascii="Symbol" w:hAnsi="Symbol" w:hint="default"/>
        <w:sz w:val="16"/>
        <w:szCs w:val="16"/>
      </w:rPr>
    </w:lvl>
    <w:lvl w:ilvl="1" w:tplc="08090003" w:tentative="1">
      <w:start w:val="1"/>
      <w:numFmt w:val="bullet"/>
      <w:lvlText w:val="o"/>
      <w:lvlJc w:val="left"/>
      <w:pPr>
        <w:tabs>
          <w:tab w:val="num" w:pos="1346"/>
        </w:tabs>
        <w:ind w:left="1346" w:hanging="360"/>
      </w:pPr>
      <w:rPr>
        <w:rFonts w:ascii="Courier New" w:hAnsi="Courier New" w:cs="Courier New" w:hint="default"/>
      </w:rPr>
    </w:lvl>
    <w:lvl w:ilvl="2" w:tplc="08090005" w:tentative="1">
      <w:start w:val="1"/>
      <w:numFmt w:val="bullet"/>
      <w:lvlText w:val=""/>
      <w:lvlJc w:val="left"/>
      <w:pPr>
        <w:tabs>
          <w:tab w:val="num" w:pos="2066"/>
        </w:tabs>
        <w:ind w:left="2066" w:hanging="360"/>
      </w:pPr>
      <w:rPr>
        <w:rFonts w:ascii="Wingdings" w:hAnsi="Wingdings" w:hint="default"/>
      </w:rPr>
    </w:lvl>
    <w:lvl w:ilvl="3" w:tplc="08090001" w:tentative="1">
      <w:start w:val="1"/>
      <w:numFmt w:val="bullet"/>
      <w:lvlText w:val=""/>
      <w:lvlJc w:val="left"/>
      <w:pPr>
        <w:tabs>
          <w:tab w:val="num" w:pos="2786"/>
        </w:tabs>
        <w:ind w:left="2786" w:hanging="360"/>
      </w:pPr>
      <w:rPr>
        <w:rFonts w:ascii="Symbol" w:hAnsi="Symbol" w:hint="default"/>
      </w:rPr>
    </w:lvl>
    <w:lvl w:ilvl="4" w:tplc="08090003" w:tentative="1">
      <w:start w:val="1"/>
      <w:numFmt w:val="bullet"/>
      <w:lvlText w:val="o"/>
      <w:lvlJc w:val="left"/>
      <w:pPr>
        <w:tabs>
          <w:tab w:val="num" w:pos="3506"/>
        </w:tabs>
        <w:ind w:left="3506" w:hanging="360"/>
      </w:pPr>
      <w:rPr>
        <w:rFonts w:ascii="Courier New" w:hAnsi="Courier New" w:cs="Courier New" w:hint="default"/>
      </w:rPr>
    </w:lvl>
    <w:lvl w:ilvl="5" w:tplc="08090005" w:tentative="1">
      <w:start w:val="1"/>
      <w:numFmt w:val="bullet"/>
      <w:lvlText w:val=""/>
      <w:lvlJc w:val="left"/>
      <w:pPr>
        <w:tabs>
          <w:tab w:val="num" w:pos="4226"/>
        </w:tabs>
        <w:ind w:left="4226" w:hanging="360"/>
      </w:pPr>
      <w:rPr>
        <w:rFonts w:ascii="Wingdings" w:hAnsi="Wingdings" w:hint="default"/>
      </w:rPr>
    </w:lvl>
    <w:lvl w:ilvl="6" w:tplc="08090001" w:tentative="1">
      <w:start w:val="1"/>
      <w:numFmt w:val="bullet"/>
      <w:lvlText w:val=""/>
      <w:lvlJc w:val="left"/>
      <w:pPr>
        <w:tabs>
          <w:tab w:val="num" w:pos="4946"/>
        </w:tabs>
        <w:ind w:left="4946" w:hanging="360"/>
      </w:pPr>
      <w:rPr>
        <w:rFonts w:ascii="Symbol" w:hAnsi="Symbol" w:hint="default"/>
      </w:rPr>
    </w:lvl>
    <w:lvl w:ilvl="7" w:tplc="08090003" w:tentative="1">
      <w:start w:val="1"/>
      <w:numFmt w:val="bullet"/>
      <w:lvlText w:val="o"/>
      <w:lvlJc w:val="left"/>
      <w:pPr>
        <w:tabs>
          <w:tab w:val="num" w:pos="5666"/>
        </w:tabs>
        <w:ind w:left="5666" w:hanging="360"/>
      </w:pPr>
      <w:rPr>
        <w:rFonts w:ascii="Courier New" w:hAnsi="Courier New" w:cs="Courier New" w:hint="default"/>
      </w:rPr>
    </w:lvl>
    <w:lvl w:ilvl="8" w:tplc="08090005" w:tentative="1">
      <w:start w:val="1"/>
      <w:numFmt w:val="bullet"/>
      <w:lvlText w:val=""/>
      <w:lvlJc w:val="left"/>
      <w:pPr>
        <w:tabs>
          <w:tab w:val="num" w:pos="6386"/>
        </w:tabs>
        <w:ind w:left="6386" w:hanging="360"/>
      </w:pPr>
      <w:rPr>
        <w:rFonts w:ascii="Wingdings" w:hAnsi="Wingdings" w:hint="default"/>
      </w:rPr>
    </w:lvl>
  </w:abstractNum>
  <w:abstractNum w:abstractNumId="5" w15:restartNumberingAfterBreak="0">
    <w:nsid w:val="2D041B5C"/>
    <w:multiLevelType w:val="hybridMultilevel"/>
    <w:tmpl w:val="BC52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30A88"/>
    <w:multiLevelType w:val="singleLevel"/>
    <w:tmpl w:val="7F8C7F9E"/>
    <w:lvl w:ilvl="0">
      <w:numFmt w:val="bullet"/>
      <w:lvlText w:val="-"/>
      <w:lvlJc w:val="left"/>
      <w:pPr>
        <w:tabs>
          <w:tab w:val="num" w:pos="720"/>
        </w:tabs>
        <w:ind w:left="720" w:hanging="720"/>
      </w:pPr>
      <w:rPr>
        <w:rFonts w:hint="default"/>
      </w:rPr>
    </w:lvl>
  </w:abstractNum>
  <w:abstractNum w:abstractNumId="7" w15:restartNumberingAfterBreak="0">
    <w:nsid w:val="59AC6DF1"/>
    <w:multiLevelType w:val="hybridMultilevel"/>
    <w:tmpl w:val="E578DD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D8B69C2"/>
    <w:multiLevelType w:val="hybridMultilevel"/>
    <w:tmpl w:val="1ACE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34FF4"/>
    <w:multiLevelType w:val="hybridMultilevel"/>
    <w:tmpl w:val="372623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6"/>
  </w:num>
  <w:num w:numId="6">
    <w:abstractNumId w:val="7"/>
  </w:num>
  <w:num w:numId="7">
    <w:abstractNumId w:val="5"/>
  </w:num>
  <w:num w:numId="8">
    <w:abstractNumId w:val="8"/>
  </w:num>
  <w:num w:numId="9">
    <w:abstractNumId w:val="0"/>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D2"/>
    <w:rsid w:val="0011787E"/>
    <w:rsid w:val="001D0D74"/>
    <w:rsid w:val="001D1A53"/>
    <w:rsid w:val="002247B5"/>
    <w:rsid w:val="002F3872"/>
    <w:rsid w:val="003A2ADC"/>
    <w:rsid w:val="003A3B8F"/>
    <w:rsid w:val="00417EB9"/>
    <w:rsid w:val="004611C1"/>
    <w:rsid w:val="004B629F"/>
    <w:rsid w:val="004E5A8D"/>
    <w:rsid w:val="005023D2"/>
    <w:rsid w:val="00592791"/>
    <w:rsid w:val="006A5F62"/>
    <w:rsid w:val="006C2BCD"/>
    <w:rsid w:val="00715C0F"/>
    <w:rsid w:val="007163B0"/>
    <w:rsid w:val="00722FDF"/>
    <w:rsid w:val="00736550"/>
    <w:rsid w:val="00782C24"/>
    <w:rsid w:val="008137DE"/>
    <w:rsid w:val="008728A0"/>
    <w:rsid w:val="00895E02"/>
    <w:rsid w:val="008F6620"/>
    <w:rsid w:val="009D6824"/>
    <w:rsid w:val="009E3F3E"/>
    <w:rsid w:val="00A150C5"/>
    <w:rsid w:val="00A2064C"/>
    <w:rsid w:val="00AB23BE"/>
    <w:rsid w:val="00AC5665"/>
    <w:rsid w:val="00AD2CEB"/>
    <w:rsid w:val="00AF4CA0"/>
    <w:rsid w:val="00B047C0"/>
    <w:rsid w:val="00B04D4C"/>
    <w:rsid w:val="00B74BBC"/>
    <w:rsid w:val="00D26231"/>
    <w:rsid w:val="00DF67AF"/>
    <w:rsid w:val="00E17271"/>
    <w:rsid w:val="00E2143F"/>
    <w:rsid w:val="00E5151A"/>
    <w:rsid w:val="00F060EE"/>
    <w:rsid w:val="083FC231"/>
    <w:rsid w:val="09DB9292"/>
    <w:rsid w:val="1077D198"/>
    <w:rsid w:val="3FBACE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5AA252"/>
  <w15:chartTrackingRefBased/>
  <w15:docId w15:val="{ACD365DD-BD51-4882-B798-19C12F8C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val="en-GB" w:eastAsia="en-US"/>
    </w:rPr>
  </w:style>
  <w:style w:type="paragraph" w:styleId="Heading1">
    <w:name w:val="heading 1"/>
    <w:basedOn w:val="Normal"/>
    <w:next w:val="Normal"/>
    <w:qFormat/>
    <w:pPr>
      <w:keepNext/>
      <w:tabs>
        <w:tab w:val="left" w:pos="0"/>
        <w:tab w:val="center" w:pos="4320"/>
        <w:tab w:val="right" w:pos="8640"/>
      </w:tabs>
      <w:suppressAutoHyphens/>
      <w:outlineLvl w:val="0"/>
    </w:pPr>
    <w:rPr>
      <w:rFonts w:ascii="Gill Sans MT" w:hAnsi="Gill Sans MT"/>
      <w:b/>
      <w:bCs/>
      <w:sz w:val="28"/>
      <w:lang w:val="en-US"/>
    </w:rPr>
  </w:style>
  <w:style w:type="paragraph" w:styleId="Heading2">
    <w:name w:val="heading 2"/>
    <w:basedOn w:val="Normal"/>
    <w:next w:val="Normal"/>
    <w:qFormat/>
    <w:pPr>
      <w:keepNext/>
      <w:tabs>
        <w:tab w:val="left" w:pos="0"/>
      </w:tabs>
      <w:suppressAutoHyphens/>
      <w:outlineLvl w:val="1"/>
    </w:pPr>
    <w:rPr>
      <w:rFonts w:ascii="Gill Sans MT" w:hAnsi="Gill Sans MT"/>
      <w:sz w:val="24"/>
    </w:rPr>
  </w:style>
  <w:style w:type="paragraph" w:styleId="Heading3">
    <w:name w:val="heading 3"/>
    <w:basedOn w:val="Normal"/>
    <w:next w:val="Normal"/>
    <w:qFormat/>
    <w:pPr>
      <w:keepNext/>
      <w:tabs>
        <w:tab w:val="left" w:pos="-720"/>
      </w:tabs>
      <w:suppressAutoHyphens/>
      <w:outlineLvl w:val="2"/>
    </w:pPr>
    <w:rPr>
      <w:rFonts w:ascii="Gill Sans MT" w:hAnsi="Gill Sans MT"/>
      <w:b/>
      <w:sz w:val="24"/>
    </w:rPr>
  </w:style>
  <w:style w:type="paragraph" w:styleId="Heading4">
    <w:name w:val="heading 4"/>
    <w:basedOn w:val="Normal"/>
    <w:next w:val="Normal"/>
    <w:qFormat/>
    <w:pPr>
      <w:keepNext/>
      <w:tabs>
        <w:tab w:val="left" w:pos="-720"/>
        <w:tab w:val="left" w:pos="0"/>
      </w:tabs>
      <w:suppressAutoHyphens/>
      <w:ind w:left="720" w:hanging="720"/>
      <w:outlineLvl w:val="3"/>
    </w:pPr>
    <w:rPr>
      <w:rFonts w:ascii="Gill Sans MT" w:hAnsi="Gill Sans MT"/>
      <w:b/>
      <w:sz w:val="24"/>
    </w:rPr>
  </w:style>
  <w:style w:type="paragraph" w:styleId="Heading5">
    <w:name w:val="heading 5"/>
    <w:basedOn w:val="Normal"/>
    <w:next w:val="Normal"/>
    <w:qFormat/>
    <w:pPr>
      <w:keepNext/>
      <w:tabs>
        <w:tab w:val="left" w:pos="-720"/>
        <w:tab w:val="left" w:pos="0"/>
      </w:tabs>
      <w:suppressAutoHyphens/>
      <w:ind w:left="720" w:hanging="720"/>
      <w:outlineLvl w:val="4"/>
    </w:pPr>
    <w:rPr>
      <w:rFonts w:ascii="Gill Sans MT" w:hAnsi="Gill Sans MT"/>
      <w:b/>
      <w:bCs/>
      <w:i/>
      <w:iCs/>
      <w:sz w:val="24"/>
    </w:rPr>
  </w:style>
  <w:style w:type="paragraph" w:styleId="Heading6">
    <w:name w:val="heading 6"/>
    <w:basedOn w:val="Normal"/>
    <w:next w:val="Normal"/>
    <w:qFormat/>
    <w:pPr>
      <w:keepNext/>
      <w:tabs>
        <w:tab w:val="left" w:pos="0"/>
        <w:tab w:val="left" w:pos="2898"/>
        <w:tab w:val="left" w:pos="5598"/>
        <w:tab w:val="left" w:pos="9108"/>
      </w:tabs>
      <w:suppressAutoHyphens/>
      <w:outlineLvl w:val="5"/>
    </w:pPr>
    <w:rPr>
      <w:rFonts w:ascii="Gill Sans MT" w:hAnsi="Gill Sans MT"/>
      <w:b/>
      <w:i/>
      <w:iCs/>
      <w:sz w:val="24"/>
    </w:rPr>
  </w:style>
  <w:style w:type="paragraph" w:styleId="Heading7">
    <w:name w:val="heading 7"/>
    <w:basedOn w:val="Normal"/>
    <w:next w:val="Normal"/>
    <w:qFormat/>
    <w:pPr>
      <w:keepNext/>
      <w:tabs>
        <w:tab w:val="left" w:pos="0"/>
        <w:tab w:val="center" w:pos="4320"/>
        <w:tab w:val="right" w:pos="8640"/>
      </w:tabs>
      <w:suppressAutoHyphens/>
      <w:jc w:val="center"/>
      <w:outlineLvl w:val="6"/>
    </w:pPr>
    <w:rPr>
      <w:rFonts w:ascii="Gill Sans MT" w:hAnsi="Gill Sans MT"/>
      <w:b/>
      <w:bCs/>
      <w:sz w:val="28"/>
      <w:lang w:val="en-US"/>
    </w:rPr>
  </w:style>
  <w:style w:type="paragraph" w:styleId="Heading8">
    <w:name w:val="heading 8"/>
    <w:basedOn w:val="Normal"/>
    <w:next w:val="Normal"/>
    <w:qFormat/>
    <w:pPr>
      <w:keepNext/>
      <w:spacing w:after="216"/>
      <w:outlineLvl w:val="7"/>
    </w:pPr>
    <w:rPr>
      <w:rFonts w:ascii="Gill Sans MT" w:hAnsi="Gill Sans MT"/>
      <w:b/>
      <w:spacing w:val="2"/>
    </w:rPr>
  </w:style>
  <w:style w:type="paragraph" w:styleId="Heading9">
    <w:name w:val="heading 9"/>
    <w:basedOn w:val="Normal"/>
    <w:next w:val="Normal"/>
    <w:qFormat/>
    <w:pPr>
      <w:keepNext/>
      <w:spacing w:before="288" w:after="216"/>
      <w:jc w:val="both"/>
      <w:outlineLvl w:val="8"/>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sz w:val="24"/>
    </w:rPr>
  </w:style>
  <w:style w:type="character" w:styleId="PageNumber">
    <w:name w:val="page number"/>
    <w:basedOn w:val="DefaultParagraphFont"/>
  </w:style>
  <w:style w:type="paragraph" w:styleId="BodyTextIndent2">
    <w:name w:val="Body Text Indent 2"/>
    <w:basedOn w:val="Normal"/>
    <w:pPr>
      <w:spacing w:after="216"/>
      <w:ind w:left="432" w:hanging="432"/>
    </w:pPr>
    <w:rPr>
      <w:rFonts w:ascii="Gill Sans MT" w:hAnsi="Gill Sans MT"/>
      <w:spacing w:val="2"/>
    </w:rPr>
  </w:style>
  <w:style w:type="paragraph" w:styleId="BodyText3">
    <w:name w:val="Body Text 3"/>
    <w:basedOn w:val="Normal"/>
    <w:pPr>
      <w:widowControl/>
    </w:pPr>
    <w:rPr>
      <w:b/>
      <w:bCs/>
      <w:snapToGrid/>
      <w:sz w:val="24"/>
      <w:szCs w:val="24"/>
    </w:rPr>
  </w:style>
  <w:style w:type="paragraph" w:styleId="BodyTextIndent3">
    <w:name w:val="Body Text Indent 3"/>
    <w:basedOn w:val="Normal"/>
    <w:pPr>
      <w:ind w:left="720"/>
      <w:jc w:val="both"/>
    </w:pPr>
    <w:rPr>
      <w:rFonts w:ascii="Gill Sans MT" w:hAnsi="Gill Sans MT"/>
    </w:rPr>
  </w:style>
  <w:style w:type="paragraph" w:styleId="BodyText">
    <w:name w:val="Body Text"/>
    <w:basedOn w:val="Normal"/>
    <w:pPr>
      <w:jc w:val="both"/>
    </w:pPr>
    <w:rPr>
      <w:rFonts w:ascii="Gill Sans MT" w:hAnsi="Gill Sans MT"/>
      <w:b/>
      <w:bCs/>
    </w:rPr>
  </w:style>
  <w:style w:type="paragraph" w:styleId="BlockText">
    <w:name w:val="Block Text"/>
    <w:basedOn w:val="Normal"/>
    <w:pPr>
      <w:widowControl/>
      <w:spacing w:after="144"/>
      <w:ind w:left="720" w:right="288" w:hanging="720"/>
    </w:pPr>
    <w:rPr>
      <w:snapToGrid/>
      <w:sz w:val="24"/>
      <w:szCs w:val="24"/>
    </w:rPr>
  </w:style>
  <w:style w:type="paragraph" w:styleId="BodyText2">
    <w:name w:val="Body Text 2"/>
    <w:basedOn w:val="Normal"/>
    <w:pPr>
      <w:spacing w:before="288" w:after="216"/>
      <w:jc w:val="both"/>
    </w:pPr>
    <w:rPr>
      <w:rFonts w:ascii="Gill Sans MT" w:hAnsi="Gill Sans MT"/>
    </w:rPr>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noProof/>
      <w:lang w:val="en-GB" w:eastAsia="en-US"/>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pPr>
    <w:rPr>
      <w:rFonts w:ascii="Verdana" w:hAnsi="Verdana"/>
      <w:snapToGrid/>
      <w:color w:val="000000"/>
      <w:sz w:val="17"/>
      <w:szCs w:val="17"/>
    </w:rPr>
  </w:style>
  <w:style w:type="paragraph" w:customStyle="1" w:styleId="etext1">
    <w:name w:val="etext1"/>
    <w:basedOn w:val="Normal"/>
    <w:pPr>
      <w:widowControl/>
      <w:spacing w:before="100" w:beforeAutospacing="1" w:after="100" w:afterAutospacing="1" w:line="195" w:lineRule="atLeast"/>
      <w:ind w:right="75"/>
    </w:pPr>
    <w:rPr>
      <w:rFonts w:ascii="Verdana" w:hAnsi="Verdana"/>
      <w:snapToGrid/>
      <w:color w:val="000000"/>
      <w:sz w:val="17"/>
      <w:szCs w:val="17"/>
    </w:rPr>
  </w:style>
  <w:style w:type="paragraph" w:customStyle="1" w:styleId="dfesoutnumbered">
    <w:name w:val="dfesoutnumbered"/>
    <w:basedOn w:val="Normal"/>
    <w:pPr>
      <w:widowControl/>
      <w:spacing w:before="100" w:beforeAutospacing="1" w:after="100" w:afterAutospacing="1"/>
    </w:pPr>
    <w:rPr>
      <w:rFonts w:ascii="Verdana" w:hAnsi="Verdana"/>
      <w:snapToGrid/>
      <w:color w:val="000000"/>
      <w:sz w:val="17"/>
      <w:szCs w:val="17"/>
    </w:rPr>
  </w:style>
  <w:style w:type="character" w:styleId="FollowedHyperlink">
    <w:name w:val="FollowedHyperlink"/>
    <w:rPr>
      <w:color w:val="800080"/>
      <w:u w:val="single"/>
    </w:rPr>
  </w:style>
  <w:style w:type="character" w:customStyle="1" w:styleId="a">
    <w:name w:val="a"/>
    <w:basedOn w:val="DefaultParagraphFont"/>
  </w:style>
  <w:style w:type="paragraph" w:styleId="Title">
    <w:name w:val="Title"/>
    <w:basedOn w:val="Normal"/>
    <w:qFormat/>
    <w:pPr>
      <w:widowControl/>
      <w:jc w:val="center"/>
    </w:pPr>
    <w:rPr>
      <w:b/>
      <w:bCs/>
      <w:snapToGrid/>
      <w:sz w:val="24"/>
      <w:szCs w:val="24"/>
      <w:u w:val="single"/>
    </w:rPr>
  </w:style>
  <w:style w:type="character" w:customStyle="1" w:styleId="HeaderChar">
    <w:name w:val="Header Char"/>
    <w:link w:val="Header"/>
    <w:uiPriority w:val="99"/>
    <w:rsid w:val="00722FDF"/>
    <w:rPr>
      <w:snapToGrid w:val="0"/>
      <w:lang w:eastAsia="en-US"/>
    </w:rPr>
  </w:style>
  <w:style w:type="paragraph" w:styleId="BalloonText">
    <w:name w:val="Balloon Text"/>
    <w:basedOn w:val="Normal"/>
    <w:link w:val="BalloonTextChar"/>
    <w:rsid w:val="00D26231"/>
    <w:rPr>
      <w:rFonts w:ascii="Segoe UI" w:hAnsi="Segoe UI" w:cs="Segoe UI"/>
      <w:sz w:val="18"/>
      <w:szCs w:val="18"/>
    </w:rPr>
  </w:style>
  <w:style w:type="character" w:customStyle="1" w:styleId="BalloonTextChar">
    <w:name w:val="Balloon Text Char"/>
    <w:link w:val="BalloonText"/>
    <w:rsid w:val="00D26231"/>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ublications@ic-foi.demon.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177FE6A05A442B796F4110870C413" ma:contentTypeVersion="32" ma:contentTypeDescription="Create a new document." ma:contentTypeScope="" ma:versionID="9dc4c95e2e42e6c1d155973f47b3defd">
  <xsd:schema xmlns:xsd="http://www.w3.org/2001/XMLSchema" xmlns:xs="http://www.w3.org/2001/XMLSchema" xmlns:p="http://schemas.microsoft.com/office/2006/metadata/properties" xmlns:ns2="e1403081-55a5-4b35-a1f7-f0f9b844e95c" xmlns:ns3="452294d7-4c48-4792-b550-8d69c17ca593" targetNamespace="http://schemas.microsoft.com/office/2006/metadata/properties" ma:root="true" ma:fieldsID="0a016e3f4ef5bda0a6a483f0c35978db" ns2:_="" ns3:_="">
    <xsd:import namespace="e1403081-55a5-4b35-a1f7-f0f9b844e95c"/>
    <xsd:import namespace="452294d7-4c48-4792-b550-8d69c17ca59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03081-55a5-4b35-a1f7-f0f9b844e95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94d7-4c48-4792-b550-8d69c17ca593"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8A85-7ABC-4885-9741-26142D4E8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03081-55a5-4b35-a1f7-f0f9b844e95c"/>
    <ds:schemaRef ds:uri="452294d7-4c48-4792-b550-8d69c17c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388F7-060B-40C0-AE3E-54651B40F219}">
  <ds:schemaRefs>
    <ds:schemaRef ds:uri="http://schemas.microsoft.com/sharepoint/v3/contenttype/forms"/>
  </ds:schemaRefs>
</ds:datastoreItem>
</file>

<file path=customXml/itemProps3.xml><?xml version="1.0" encoding="utf-8"?>
<ds:datastoreItem xmlns:ds="http://schemas.openxmlformats.org/officeDocument/2006/customXml" ds:itemID="{B78387D4-6C49-4724-847E-183293D1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Compiled by</vt:lpstr>
    </vt:vector>
  </TitlesOfParts>
  <Company>Pre-installed Company</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by</dc:title>
  <dc:subject/>
  <dc:creator>Robert George</dc:creator>
  <cp:keywords/>
  <cp:lastModifiedBy>Vicki Fry</cp:lastModifiedBy>
  <cp:revision>3</cp:revision>
  <cp:lastPrinted>2017-07-05T20:58:00Z</cp:lastPrinted>
  <dcterms:created xsi:type="dcterms:W3CDTF">2022-06-13T10:26:00Z</dcterms:created>
  <dcterms:modified xsi:type="dcterms:W3CDTF">2022-06-13T14:18:00Z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Type">
    <vt:lpwstr/>
  </property>
  <property fmtid="{D5CDD505-2E9C-101B-9397-08002B2CF9AE}" pid="3" name="Owner">
    <vt:lpwstr/>
  </property>
  <property fmtid="{D5CDD505-2E9C-101B-9397-08002B2CF9AE}" pid="4" name="Is_Collaboration_Space_Locked">
    <vt:lpwstr/>
  </property>
  <property fmtid="{D5CDD505-2E9C-101B-9397-08002B2CF9AE}" pid="5" name="TeamsChannelId">
    <vt:lpwstr/>
  </property>
  <property fmtid="{D5CDD505-2E9C-101B-9397-08002B2CF9AE}" pid="6" name="IsNotebookLocked">
    <vt:lpwstr/>
  </property>
  <property fmtid="{D5CDD505-2E9C-101B-9397-08002B2CF9AE}" pid="7" name="NotebookType">
    <vt:lpwstr/>
  </property>
  <property fmtid="{D5CDD505-2E9C-101B-9397-08002B2CF9AE}" pid="8" name="Math_Settings">
    <vt:lpwstr/>
  </property>
  <property fmtid="{D5CDD505-2E9C-101B-9397-08002B2CF9AE}" pid="9" name="DefaultSectionNames">
    <vt:lpwstr/>
  </property>
  <property fmtid="{D5CDD505-2E9C-101B-9397-08002B2CF9AE}" pid="10" name="Distribution_Groups">
    <vt:lpwstr/>
  </property>
  <property fmtid="{D5CDD505-2E9C-101B-9397-08002B2CF9AE}" pid="11" name="Self_Registration_Enabled">
    <vt:lpwstr/>
  </property>
  <property fmtid="{D5CDD505-2E9C-101B-9397-08002B2CF9AE}" pid="12" name="AppVersion">
    <vt:lpwstr/>
  </property>
  <property fmtid="{D5CDD505-2E9C-101B-9397-08002B2CF9AE}" pid="13" name="Has_Leaders_Only_SectionGroup">
    <vt:lpwstr/>
  </property>
  <property fmtid="{D5CDD505-2E9C-101B-9397-08002B2CF9AE}" pid="14" name="LMS_Mappings">
    <vt:lpwstr/>
  </property>
  <property fmtid="{D5CDD505-2E9C-101B-9397-08002B2CF9AE}" pid="15" name="Invited_Leaders">
    <vt:lpwstr/>
  </property>
  <property fmtid="{D5CDD505-2E9C-101B-9397-08002B2CF9AE}" pid="16" name="CultureName">
    <vt:lpwstr/>
  </property>
  <property fmtid="{D5CDD505-2E9C-101B-9397-08002B2CF9AE}" pid="17" name="Leaders">
    <vt:lpwstr/>
  </property>
  <property fmtid="{D5CDD505-2E9C-101B-9397-08002B2CF9AE}" pid="18" name="Templates">
    <vt:lpwstr/>
  </property>
  <property fmtid="{D5CDD505-2E9C-101B-9397-08002B2CF9AE}" pid="19" name="Members">
    <vt:lpwstr/>
  </property>
  <property fmtid="{D5CDD505-2E9C-101B-9397-08002B2CF9AE}" pid="20" name="Member_Groups">
    <vt:lpwstr/>
  </property>
  <property fmtid="{D5CDD505-2E9C-101B-9397-08002B2CF9AE}" pid="21" name="Invited_Members">
    <vt:lpwstr/>
  </property>
</Properties>
</file>