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9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688"/>
        <w:gridCol w:w="993"/>
        <w:gridCol w:w="5953"/>
        <w:gridCol w:w="1276"/>
        <w:gridCol w:w="1134"/>
        <w:gridCol w:w="992"/>
      </w:tblGrid>
      <w:tr w:rsidR="00FD5C22" w:rsidRPr="00F318F5" w:rsidDel="00C41BBA" w:rsidTr="003C7EAD">
        <w:trPr>
          <w:trHeight w:val="603"/>
        </w:trPr>
        <w:tc>
          <w:tcPr>
            <w:tcW w:w="2410" w:type="dxa"/>
            <w:gridSpan w:val="2"/>
            <w:shd w:val="clear" w:color="auto" w:fill="F5E4A9" w:themeFill="accent3" w:themeFillTint="66"/>
            <w:vAlign w:val="center"/>
          </w:tcPr>
          <w:p w:rsidR="00FD5C22" w:rsidRPr="00F318F5" w:rsidRDefault="00FD5C22" w:rsidP="000C105F">
            <w:pPr>
              <w:tabs>
                <w:tab w:val="left" w:pos="1134"/>
              </w:tabs>
              <w:rPr>
                <w:rFonts w:asciiTheme="minorHAnsi" w:hAnsiTheme="minorHAnsi"/>
                <w:b/>
                <w:szCs w:val="24"/>
              </w:rPr>
            </w:pPr>
            <w:bookmarkStart w:id="0" w:name="_GoBack"/>
            <w:bookmarkEnd w:id="0"/>
            <w:r w:rsidRPr="00F318F5">
              <w:rPr>
                <w:rFonts w:asciiTheme="minorHAnsi" w:hAnsiTheme="minorHAnsi"/>
                <w:b/>
                <w:szCs w:val="24"/>
              </w:rPr>
              <w:t>RA Ref</w:t>
            </w:r>
          </w:p>
        </w:tc>
        <w:tc>
          <w:tcPr>
            <w:tcW w:w="9634" w:type="dxa"/>
            <w:gridSpan w:val="3"/>
            <w:shd w:val="clear" w:color="auto" w:fill="auto"/>
            <w:vAlign w:val="center"/>
          </w:tcPr>
          <w:p w:rsidR="00FD5C22" w:rsidRPr="00F318F5" w:rsidRDefault="00FD5C22" w:rsidP="00FD5C22">
            <w:pPr>
              <w:tabs>
                <w:tab w:val="left" w:pos="1134"/>
              </w:tabs>
              <w:jc w:val="center"/>
              <w:rPr>
                <w:rFonts w:asciiTheme="minorHAnsi" w:hAnsiTheme="minorHAnsi"/>
                <w:b/>
                <w:szCs w:val="24"/>
              </w:rPr>
            </w:pPr>
            <w:r w:rsidRPr="00F318F5">
              <w:rPr>
                <w:rFonts w:asciiTheme="minorHAnsi" w:hAnsiTheme="minorHAnsi"/>
                <w:b/>
                <w:szCs w:val="24"/>
              </w:rPr>
              <w:t xml:space="preserve">Risk Assessment </w:t>
            </w:r>
          </w:p>
        </w:tc>
        <w:tc>
          <w:tcPr>
            <w:tcW w:w="3402" w:type="dxa"/>
            <w:gridSpan w:val="3"/>
            <w:shd w:val="clear" w:color="auto" w:fill="auto"/>
            <w:vAlign w:val="center"/>
          </w:tcPr>
          <w:p w:rsidR="00FD5C22" w:rsidRPr="00F318F5" w:rsidRDefault="00FD5C22" w:rsidP="000C105F">
            <w:pPr>
              <w:tabs>
                <w:tab w:val="left" w:pos="1134"/>
              </w:tabs>
              <w:rPr>
                <w:rFonts w:asciiTheme="minorHAnsi" w:hAnsiTheme="minorHAnsi"/>
                <w:b/>
                <w:szCs w:val="24"/>
              </w:rPr>
            </w:pPr>
            <w:r w:rsidRPr="00F318F5">
              <w:rPr>
                <w:rFonts w:asciiTheme="minorHAnsi" w:hAnsiTheme="minorHAnsi"/>
                <w:b/>
                <w:szCs w:val="24"/>
              </w:rPr>
              <w:t>Form</w:t>
            </w:r>
            <w:r w:rsidR="00F318F5">
              <w:rPr>
                <w:rFonts w:asciiTheme="minorHAnsi" w:hAnsiTheme="minorHAnsi"/>
                <w:b/>
                <w:szCs w:val="24"/>
              </w:rPr>
              <w:t>: RA/03</w:t>
            </w:r>
          </w:p>
        </w:tc>
      </w:tr>
      <w:tr w:rsidR="000C105F" w:rsidRPr="00F318F5" w:rsidDel="00C41BBA" w:rsidTr="003C7EAD">
        <w:trPr>
          <w:trHeight w:val="603"/>
        </w:trPr>
        <w:tc>
          <w:tcPr>
            <w:tcW w:w="2410" w:type="dxa"/>
            <w:gridSpan w:val="2"/>
            <w:shd w:val="clear" w:color="auto" w:fill="F5E4A9" w:themeFill="accent3" w:themeFillTint="66"/>
            <w:vAlign w:val="center"/>
          </w:tcPr>
          <w:p w:rsidR="000C105F" w:rsidRPr="00F318F5" w:rsidRDefault="000C105F" w:rsidP="000C105F">
            <w:pPr>
              <w:tabs>
                <w:tab w:val="left" w:pos="1134"/>
              </w:tabs>
              <w:rPr>
                <w:rFonts w:asciiTheme="minorHAnsi" w:hAnsiTheme="minorHAnsi"/>
                <w:b/>
                <w:szCs w:val="24"/>
              </w:rPr>
            </w:pPr>
            <w:r w:rsidRPr="00F318F5">
              <w:rPr>
                <w:rFonts w:asciiTheme="minorHAnsi" w:hAnsiTheme="minorHAnsi"/>
                <w:b/>
                <w:szCs w:val="24"/>
              </w:rPr>
              <w:t>Assessment Date</w:t>
            </w:r>
          </w:p>
        </w:tc>
        <w:tc>
          <w:tcPr>
            <w:tcW w:w="3681" w:type="dxa"/>
            <w:gridSpan w:val="2"/>
            <w:shd w:val="clear" w:color="auto" w:fill="auto"/>
            <w:vAlign w:val="center"/>
          </w:tcPr>
          <w:p w:rsidR="000C105F" w:rsidRPr="00F318F5" w:rsidRDefault="00A730A3" w:rsidP="00F318F5">
            <w:pPr>
              <w:tabs>
                <w:tab w:val="left" w:pos="1134"/>
              </w:tabs>
              <w:rPr>
                <w:rFonts w:asciiTheme="minorHAnsi" w:hAnsiTheme="minorHAnsi"/>
                <w:szCs w:val="24"/>
              </w:rPr>
            </w:pPr>
            <w:r>
              <w:rPr>
                <w:rFonts w:asciiTheme="minorHAnsi" w:hAnsiTheme="minorHAnsi"/>
                <w:szCs w:val="24"/>
              </w:rPr>
              <w:t>06.06.22</w:t>
            </w:r>
          </w:p>
        </w:tc>
        <w:tc>
          <w:tcPr>
            <w:tcW w:w="5953" w:type="dxa"/>
            <w:vMerge w:val="restart"/>
            <w:shd w:val="clear" w:color="auto" w:fill="auto"/>
          </w:tcPr>
          <w:p w:rsidR="000C105F" w:rsidRDefault="000C105F" w:rsidP="000C105F">
            <w:pPr>
              <w:tabs>
                <w:tab w:val="left" w:pos="1134"/>
              </w:tabs>
              <w:rPr>
                <w:rFonts w:asciiTheme="minorHAnsi" w:hAnsiTheme="minorHAnsi"/>
                <w:b/>
                <w:szCs w:val="24"/>
              </w:rPr>
            </w:pPr>
            <w:r w:rsidRPr="00F318F5">
              <w:rPr>
                <w:rFonts w:asciiTheme="minorHAnsi" w:hAnsiTheme="minorHAnsi"/>
                <w:b/>
                <w:szCs w:val="24"/>
              </w:rPr>
              <w:t xml:space="preserve">Work Activity being assessed: </w:t>
            </w:r>
          </w:p>
          <w:p w:rsidR="00F318F5" w:rsidRPr="00F318F5" w:rsidRDefault="00A730A3" w:rsidP="000C105F">
            <w:pPr>
              <w:tabs>
                <w:tab w:val="left" w:pos="1134"/>
              </w:tabs>
              <w:rPr>
                <w:rFonts w:asciiTheme="minorHAnsi" w:hAnsiTheme="minorHAnsi"/>
                <w:szCs w:val="24"/>
              </w:rPr>
            </w:pPr>
            <w:proofErr w:type="spellStart"/>
            <w:r>
              <w:rPr>
                <w:rFonts w:asciiTheme="minorHAnsi" w:hAnsiTheme="minorHAnsi"/>
                <w:b/>
                <w:szCs w:val="24"/>
              </w:rPr>
              <w:t>Covid</w:t>
            </w:r>
            <w:proofErr w:type="spellEnd"/>
            <w:r>
              <w:rPr>
                <w:rFonts w:asciiTheme="minorHAnsi" w:hAnsiTheme="minorHAnsi"/>
                <w:b/>
                <w:szCs w:val="24"/>
              </w:rPr>
              <w:t xml:space="preserve"> – Visitors on-site </w:t>
            </w:r>
          </w:p>
        </w:tc>
        <w:tc>
          <w:tcPr>
            <w:tcW w:w="3402" w:type="dxa"/>
            <w:gridSpan w:val="3"/>
            <w:vMerge w:val="restart"/>
            <w:shd w:val="clear" w:color="auto" w:fill="auto"/>
          </w:tcPr>
          <w:p w:rsidR="000C105F" w:rsidRDefault="000C105F" w:rsidP="000C105F">
            <w:pPr>
              <w:tabs>
                <w:tab w:val="left" w:pos="1134"/>
              </w:tabs>
              <w:rPr>
                <w:rFonts w:asciiTheme="minorHAnsi" w:hAnsiTheme="minorHAnsi"/>
                <w:b/>
                <w:szCs w:val="24"/>
              </w:rPr>
            </w:pPr>
            <w:r w:rsidRPr="00F318F5">
              <w:rPr>
                <w:rFonts w:asciiTheme="minorHAnsi" w:hAnsiTheme="minorHAnsi"/>
                <w:b/>
                <w:szCs w:val="24"/>
              </w:rPr>
              <w:t>Assessors:</w:t>
            </w:r>
          </w:p>
          <w:p w:rsidR="00F318F5" w:rsidRPr="00F318F5" w:rsidRDefault="00F318F5" w:rsidP="009A47C0">
            <w:pPr>
              <w:tabs>
                <w:tab w:val="left" w:pos="1134"/>
              </w:tabs>
              <w:rPr>
                <w:rFonts w:asciiTheme="minorHAnsi" w:hAnsiTheme="minorHAnsi"/>
                <w:b/>
                <w:szCs w:val="24"/>
              </w:rPr>
            </w:pPr>
            <w:r>
              <w:rPr>
                <w:rFonts w:asciiTheme="minorHAnsi" w:hAnsiTheme="minorHAnsi"/>
                <w:b/>
                <w:szCs w:val="24"/>
              </w:rPr>
              <w:t xml:space="preserve">Sarah </w:t>
            </w:r>
            <w:r w:rsidR="009A47C0">
              <w:rPr>
                <w:rFonts w:asciiTheme="minorHAnsi" w:hAnsiTheme="minorHAnsi"/>
                <w:b/>
                <w:szCs w:val="24"/>
              </w:rPr>
              <w:t>Davies</w:t>
            </w:r>
          </w:p>
        </w:tc>
      </w:tr>
      <w:tr w:rsidR="000C105F" w:rsidRPr="00F318F5" w:rsidDel="00C41BBA" w:rsidTr="003C7EAD">
        <w:trPr>
          <w:trHeight w:val="568"/>
        </w:trPr>
        <w:tc>
          <w:tcPr>
            <w:tcW w:w="2410" w:type="dxa"/>
            <w:gridSpan w:val="2"/>
            <w:shd w:val="clear" w:color="auto" w:fill="F5E4A9" w:themeFill="accent3" w:themeFillTint="66"/>
            <w:vAlign w:val="center"/>
          </w:tcPr>
          <w:p w:rsidR="000C105F" w:rsidRPr="00F318F5" w:rsidRDefault="000C105F" w:rsidP="000C105F">
            <w:pPr>
              <w:tabs>
                <w:tab w:val="left" w:pos="1134"/>
              </w:tabs>
              <w:rPr>
                <w:rFonts w:asciiTheme="minorHAnsi" w:hAnsiTheme="minorHAnsi"/>
                <w:b/>
                <w:szCs w:val="24"/>
              </w:rPr>
            </w:pPr>
            <w:r w:rsidRPr="00F318F5">
              <w:rPr>
                <w:rFonts w:asciiTheme="minorHAnsi" w:hAnsiTheme="minorHAnsi"/>
                <w:b/>
                <w:szCs w:val="24"/>
              </w:rPr>
              <w:t>Review Date</w:t>
            </w:r>
          </w:p>
        </w:tc>
        <w:tc>
          <w:tcPr>
            <w:tcW w:w="3681" w:type="dxa"/>
            <w:gridSpan w:val="2"/>
            <w:shd w:val="clear" w:color="auto" w:fill="auto"/>
            <w:vAlign w:val="center"/>
          </w:tcPr>
          <w:p w:rsidR="000C105F" w:rsidRPr="00F318F5" w:rsidDel="00E76167" w:rsidRDefault="00A730A3" w:rsidP="00F318F5">
            <w:pPr>
              <w:tabs>
                <w:tab w:val="left" w:pos="1134"/>
              </w:tabs>
              <w:rPr>
                <w:rFonts w:asciiTheme="minorHAnsi" w:hAnsiTheme="minorHAnsi"/>
                <w:szCs w:val="24"/>
              </w:rPr>
            </w:pPr>
            <w:r>
              <w:rPr>
                <w:rFonts w:asciiTheme="minorHAnsi" w:hAnsiTheme="minorHAnsi"/>
                <w:szCs w:val="24"/>
              </w:rPr>
              <w:t>01.09.22</w:t>
            </w:r>
          </w:p>
        </w:tc>
        <w:tc>
          <w:tcPr>
            <w:tcW w:w="5953" w:type="dxa"/>
            <w:vMerge/>
            <w:shd w:val="clear" w:color="auto" w:fill="auto"/>
            <w:vAlign w:val="center"/>
          </w:tcPr>
          <w:p w:rsidR="000C105F" w:rsidRPr="00F318F5" w:rsidRDefault="000C105F" w:rsidP="000C105F">
            <w:pPr>
              <w:tabs>
                <w:tab w:val="left" w:pos="1134"/>
              </w:tabs>
              <w:jc w:val="center"/>
              <w:rPr>
                <w:rFonts w:asciiTheme="minorHAnsi" w:hAnsiTheme="minorHAnsi"/>
                <w:szCs w:val="24"/>
              </w:rPr>
            </w:pPr>
          </w:p>
        </w:tc>
        <w:tc>
          <w:tcPr>
            <w:tcW w:w="3402" w:type="dxa"/>
            <w:gridSpan w:val="3"/>
            <w:vMerge/>
            <w:shd w:val="clear" w:color="auto" w:fill="auto"/>
            <w:vAlign w:val="center"/>
          </w:tcPr>
          <w:p w:rsidR="000C105F" w:rsidRPr="00F318F5" w:rsidRDefault="000C105F" w:rsidP="000C105F">
            <w:pPr>
              <w:tabs>
                <w:tab w:val="left" w:pos="1134"/>
              </w:tabs>
              <w:jc w:val="center"/>
              <w:rPr>
                <w:rFonts w:asciiTheme="minorHAnsi" w:hAnsiTheme="minorHAnsi"/>
                <w:szCs w:val="24"/>
              </w:rPr>
            </w:pPr>
          </w:p>
        </w:tc>
      </w:tr>
      <w:tr w:rsidR="00A730A3" w:rsidRPr="00F318F5" w:rsidDel="00C41BBA" w:rsidTr="003C7EAD">
        <w:trPr>
          <w:trHeight w:val="528"/>
        </w:trPr>
        <w:tc>
          <w:tcPr>
            <w:tcW w:w="709" w:type="dxa"/>
            <w:vMerge w:val="restart"/>
            <w:shd w:val="clear" w:color="auto" w:fill="F5E4A9" w:themeFill="accent3" w:themeFillTint="66"/>
            <w:vAlign w:val="center"/>
          </w:tcPr>
          <w:p w:rsidR="00A730A3" w:rsidRPr="00F318F5" w:rsidRDefault="00A730A3" w:rsidP="000C105F">
            <w:pPr>
              <w:tabs>
                <w:tab w:val="left" w:pos="1134"/>
              </w:tabs>
              <w:rPr>
                <w:rFonts w:asciiTheme="minorHAnsi" w:hAnsiTheme="minorHAnsi"/>
                <w:sz w:val="20"/>
              </w:rPr>
            </w:pPr>
            <w:r w:rsidRPr="00F318F5">
              <w:rPr>
                <w:rFonts w:asciiTheme="minorHAnsi" w:hAnsiTheme="minorHAnsi"/>
                <w:sz w:val="20"/>
              </w:rPr>
              <w:t>Item No.</w:t>
            </w:r>
          </w:p>
        </w:tc>
        <w:tc>
          <w:tcPr>
            <w:tcW w:w="4389" w:type="dxa"/>
            <w:gridSpan w:val="2"/>
            <w:vMerge w:val="restart"/>
            <w:shd w:val="clear" w:color="auto" w:fill="F5E4A9" w:themeFill="accent3" w:themeFillTint="66"/>
            <w:vAlign w:val="center"/>
          </w:tcPr>
          <w:p w:rsidR="00A730A3" w:rsidRPr="00F318F5" w:rsidRDefault="00A730A3" w:rsidP="000C105F">
            <w:pPr>
              <w:tabs>
                <w:tab w:val="left" w:pos="1134"/>
              </w:tabs>
              <w:jc w:val="center"/>
              <w:rPr>
                <w:rFonts w:asciiTheme="minorHAnsi" w:hAnsiTheme="minorHAnsi"/>
                <w:b/>
                <w:sz w:val="20"/>
              </w:rPr>
            </w:pPr>
            <w:r w:rsidRPr="00F318F5">
              <w:rPr>
                <w:rFonts w:asciiTheme="minorHAnsi" w:hAnsiTheme="minorHAnsi"/>
                <w:b/>
                <w:sz w:val="20"/>
              </w:rPr>
              <w:t>Main Hazards</w:t>
            </w:r>
          </w:p>
          <w:p w:rsidR="00A730A3" w:rsidRPr="00F318F5" w:rsidDel="00E76167" w:rsidRDefault="00A730A3" w:rsidP="000C105F">
            <w:pPr>
              <w:tabs>
                <w:tab w:val="left" w:pos="1134"/>
              </w:tabs>
              <w:jc w:val="center"/>
              <w:rPr>
                <w:rFonts w:asciiTheme="minorHAnsi" w:hAnsiTheme="minorHAnsi"/>
                <w:sz w:val="18"/>
                <w:szCs w:val="18"/>
              </w:rPr>
            </w:pPr>
            <w:r w:rsidRPr="00F318F5">
              <w:rPr>
                <w:rFonts w:asciiTheme="minorHAnsi" w:hAnsiTheme="minorHAnsi"/>
                <w:sz w:val="18"/>
                <w:szCs w:val="18"/>
              </w:rPr>
              <w:t>(Something with the potential to cause harm)</w:t>
            </w:r>
          </w:p>
        </w:tc>
        <w:tc>
          <w:tcPr>
            <w:tcW w:w="993" w:type="dxa"/>
            <w:vMerge w:val="restart"/>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r w:rsidRPr="00F318F5">
              <w:rPr>
                <w:rFonts w:asciiTheme="minorHAnsi" w:hAnsiTheme="minorHAnsi"/>
                <w:b/>
                <w:sz w:val="20"/>
              </w:rPr>
              <w:t>Risk</w:t>
            </w:r>
          </w:p>
          <w:p w:rsidR="00A730A3" w:rsidRPr="00F318F5" w:rsidRDefault="00A730A3" w:rsidP="000C105F">
            <w:pPr>
              <w:tabs>
                <w:tab w:val="left" w:pos="1134"/>
              </w:tabs>
              <w:jc w:val="center"/>
              <w:rPr>
                <w:rFonts w:asciiTheme="minorHAnsi" w:hAnsiTheme="minorHAnsi"/>
                <w:szCs w:val="24"/>
              </w:rPr>
            </w:pPr>
            <w:r w:rsidRPr="00F318F5">
              <w:rPr>
                <w:rFonts w:asciiTheme="minorHAnsi" w:hAnsiTheme="minorHAnsi"/>
                <w:sz w:val="20"/>
              </w:rPr>
              <w:t>[H,M,L]</w:t>
            </w:r>
          </w:p>
        </w:tc>
        <w:tc>
          <w:tcPr>
            <w:tcW w:w="5953" w:type="dxa"/>
            <w:vMerge w:val="restart"/>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r w:rsidRPr="00F318F5">
              <w:rPr>
                <w:rFonts w:asciiTheme="minorHAnsi" w:hAnsiTheme="minorHAnsi"/>
                <w:b/>
                <w:sz w:val="20"/>
              </w:rPr>
              <w:t>Current Control Measures</w:t>
            </w:r>
          </w:p>
          <w:p w:rsidR="00A730A3" w:rsidRPr="00F318F5" w:rsidRDefault="00A730A3" w:rsidP="000C105F">
            <w:pPr>
              <w:tabs>
                <w:tab w:val="left" w:pos="1134"/>
              </w:tabs>
              <w:jc w:val="center"/>
              <w:rPr>
                <w:rFonts w:asciiTheme="minorHAnsi" w:hAnsiTheme="minorHAnsi"/>
                <w:sz w:val="18"/>
                <w:szCs w:val="18"/>
              </w:rPr>
            </w:pPr>
            <w:r w:rsidRPr="00F318F5">
              <w:rPr>
                <w:rFonts w:asciiTheme="minorHAnsi" w:hAnsiTheme="minorHAnsi"/>
                <w:sz w:val="18"/>
                <w:szCs w:val="18"/>
              </w:rPr>
              <w:t>(What are you doing already to control the hazard and risk? These controls must be in place and working effectively)</w:t>
            </w:r>
          </w:p>
        </w:tc>
        <w:tc>
          <w:tcPr>
            <w:tcW w:w="1276" w:type="dxa"/>
            <w:vMerge w:val="restart"/>
            <w:shd w:val="clear" w:color="auto" w:fill="F5E4A9" w:themeFill="accent3" w:themeFillTint="66"/>
          </w:tcPr>
          <w:p w:rsidR="00A730A3" w:rsidRPr="00F318F5" w:rsidRDefault="00A730A3" w:rsidP="000C105F">
            <w:pPr>
              <w:tabs>
                <w:tab w:val="left" w:pos="1134"/>
              </w:tabs>
              <w:jc w:val="center"/>
              <w:rPr>
                <w:rFonts w:asciiTheme="minorHAnsi" w:hAnsiTheme="minorHAnsi"/>
                <w:b/>
                <w:sz w:val="18"/>
                <w:szCs w:val="18"/>
              </w:rPr>
            </w:pPr>
            <w:r w:rsidRPr="00F318F5">
              <w:rPr>
                <w:rFonts w:asciiTheme="minorHAnsi" w:hAnsiTheme="minorHAnsi"/>
                <w:b/>
                <w:sz w:val="18"/>
                <w:szCs w:val="18"/>
              </w:rPr>
              <w:t>Residual Risk</w:t>
            </w:r>
          </w:p>
          <w:p w:rsidR="00A730A3" w:rsidRPr="00F318F5" w:rsidRDefault="00A730A3" w:rsidP="000C105F">
            <w:pPr>
              <w:tabs>
                <w:tab w:val="left" w:pos="1134"/>
              </w:tabs>
              <w:jc w:val="center"/>
              <w:rPr>
                <w:rFonts w:asciiTheme="minorHAnsi" w:hAnsiTheme="minorHAnsi"/>
                <w:sz w:val="20"/>
              </w:rPr>
            </w:pPr>
            <w:r w:rsidRPr="00F318F5">
              <w:rPr>
                <w:rFonts w:asciiTheme="minorHAnsi" w:hAnsiTheme="minorHAnsi"/>
                <w:sz w:val="20"/>
              </w:rPr>
              <w:t>[H,M.L]</w:t>
            </w:r>
          </w:p>
        </w:tc>
        <w:tc>
          <w:tcPr>
            <w:tcW w:w="2126" w:type="dxa"/>
            <w:gridSpan w:val="2"/>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r w:rsidRPr="00F318F5">
              <w:rPr>
                <w:rFonts w:asciiTheme="minorHAnsi" w:hAnsiTheme="minorHAnsi"/>
                <w:b/>
                <w:sz w:val="20"/>
              </w:rPr>
              <w:t>Further Action Required</w:t>
            </w:r>
          </w:p>
        </w:tc>
      </w:tr>
      <w:tr w:rsidR="00A730A3" w:rsidRPr="00F318F5" w:rsidDel="00C41BBA" w:rsidTr="003C7EAD">
        <w:trPr>
          <w:trHeight w:val="527"/>
        </w:trPr>
        <w:tc>
          <w:tcPr>
            <w:tcW w:w="709" w:type="dxa"/>
            <w:vMerge/>
            <w:shd w:val="clear" w:color="auto" w:fill="F5E4A9" w:themeFill="accent3" w:themeFillTint="66"/>
            <w:vAlign w:val="center"/>
          </w:tcPr>
          <w:p w:rsidR="00A730A3" w:rsidRPr="00F318F5" w:rsidRDefault="00A730A3" w:rsidP="000C105F">
            <w:pPr>
              <w:tabs>
                <w:tab w:val="left" w:pos="1134"/>
              </w:tabs>
              <w:rPr>
                <w:rFonts w:asciiTheme="minorHAnsi" w:hAnsiTheme="minorHAnsi"/>
                <w:sz w:val="20"/>
              </w:rPr>
            </w:pPr>
          </w:p>
        </w:tc>
        <w:tc>
          <w:tcPr>
            <w:tcW w:w="4389" w:type="dxa"/>
            <w:gridSpan w:val="2"/>
            <w:vMerge/>
            <w:shd w:val="clear" w:color="auto" w:fill="F5E4A9" w:themeFill="accent3" w:themeFillTint="66"/>
            <w:vAlign w:val="center"/>
          </w:tcPr>
          <w:p w:rsidR="00A730A3" w:rsidRPr="00F318F5" w:rsidRDefault="00A730A3" w:rsidP="000C105F">
            <w:pPr>
              <w:tabs>
                <w:tab w:val="left" w:pos="1134"/>
              </w:tabs>
              <w:jc w:val="center"/>
              <w:rPr>
                <w:rFonts w:asciiTheme="minorHAnsi" w:hAnsiTheme="minorHAnsi"/>
                <w:b/>
                <w:sz w:val="20"/>
              </w:rPr>
            </w:pPr>
          </w:p>
        </w:tc>
        <w:tc>
          <w:tcPr>
            <w:tcW w:w="993" w:type="dxa"/>
            <w:vMerge/>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p>
        </w:tc>
        <w:tc>
          <w:tcPr>
            <w:tcW w:w="5953" w:type="dxa"/>
            <w:vMerge/>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p>
        </w:tc>
        <w:tc>
          <w:tcPr>
            <w:tcW w:w="1276" w:type="dxa"/>
            <w:vMerge/>
            <w:shd w:val="clear" w:color="auto" w:fill="F5E4A9" w:themeFill="accent3" w:themeFillTint="66"/>
          </w:tcPr>
          <w:p w:rsidR="00A730A3" w:rsidRPr="00F318F5" w:rsidRDefault="00A730A3" w:rsidP="000C105F">
            <w:pPr>
              <w:tabs>
                <w:tab w:val="left" w:pos="1134"/>
              </w:tabs>
              <w:jc w:val="center"/>
              <w:rPr>
                <w:rFonts w:asciiTheme="minorHAnsi" w:hAnsiTheme="minorHAnsi"/>
                <w:b/>
                <w:sz w:val="20"/>
              </w:rPr>
            </w:pPr>
          </w:p>
        </w:tc>
        <w:tc>
          <w:tcPr>
            <w:tcW w:w="1134" w:type="dxa"/>
            <w:shd w:val="clear" w:color="auto" w:fill="F5E4A9" w:themeFill="accent3" w:themeFillTint="66"/>
            <w:vAlign w:val="center"/>
          </w:tcPr>
          <w:p w:rsidR="00A730A3" w:rsidRPr="00F318F5" w:rsidRDefault="00A730A3" w:rsidP="000C105F">
            <w:pPr>
              <w:tabs>
                <w:tab w:val="left" w:pos="1134"/>
              </w:tabs>
              <w:jc w:val="center"/>
              <w:rPr>
                <w:rFonts w:asciiTheme="minorHAnsi" w:hAnsiTheme="minorHAnsi"/>
                <w:sz w:val="22"/>
                <w:szCs w:val="22"/>
              </w:rPr>
            </w:pPr>
            <w:r w:rsidRPr="00F318F5">
              <w:rPr>
                <w:rFonts w:asciiTheme="minorHAnsi" w:hAnsiTheme="minorHAnsi"/>
                <w:sz w:val="22"/>
                <w:szCs w:val="22"/>
              </w:rPr>
              <w:t>Yes</w:t>
            </w:r>
          </w:p>
        </w:tc>
        <w:tc>
          <w:tcPr>
            <w:tcW w:w="992" w:type="dxa"/>
            <w:shd w:val="clear" w:color="auto" w:fill="F5E4A9" w:themeFill="accent3" w:themeFillTint="66"/>
            <w:vAlign w:val="center"/>
          </w:tcPr>
          <w:p w:rsidR="00A730A3" w:rsidRPr="00F318F5" w:rsidRDefault="00A730A3" w:rsidP="000C105F">
            <w:pPr>
              <w:tabs>
                <w:tab w:val="left" w:pos="1134"/>
              </w:tabs>
              <w:jc w:val="center"/>
              <w:rPr>
                <w:rFonts w:asciiTheme="minorHAnsi" w:hAnsiTheme="minorHAnsi"/>
                <w:sz w:val="22"/>
                <w:szCs w:val="22"/>
              </w:rPr>
            </w:pPr>
            <w:r w:rsidRPr="00F318F5">
              <w:rPr>
                <w:rFonts w:asciiTheme="minorHAnsi" w:hAnsiTheme="minorHAnsi"/>
                <w:sz w:val="22"/>
                <w:szCs w:val="22"/>
              </w:rPr>
              <w:t>No</w:t>
            </w:r>
          </w:p>
        </w:tc>
      </w:tr>
      <w:tr w:rsidR="003C7EAD" w:rsidRPr="00F318F5" w:rsidDel="00C41BBA" w:rsidTr="003C7EAD">
        <w:trPr>
          <w:trHeight w:val="527"/>
        </w:trPr>
        <w:tc>
          <w:tcPr>
            <w:tcW w:w="709" w:type="dxa"/>
            <w:shd w:val="clear" w:color="auto" w:fill="auto"/>
          </w:tcPr>
          <w:p w:rsidR="003C7EAD" w:rsidRPr="003C7EAD" w:rsidRDefault="003C7EAD" w:rsidP="003C7EAD">
            <w:pPr>
              <w:tabs>
                <w:tab w:val="left" w:pos="1134"/>
              </w:tabs>
              <w:rPr>
                <w:rFonts w:asciiTheme="minorHAnsi" w:hAnsiTheme="minorHAnsi" w:cstheme="minorHAnsi"/>
                <w:sz w:val="22"/>
                <w:szCs w:val="22"/>
              </w:rPr>
            </w:pPr>
            <w:r>
              <w:rPr>
                <w:rFonts w:asciiTheme="minorHAnsi" w:hAnsiTheme="minorHAnsi" w:cstheme="minorHAnsi"/>
                <w:sz w:val="22"/>
                <w:szCs w:val="22"/>
              </w:rPr>
              <w:t>1.</w:t>
            </w:r>
          </w:p>
        </w:tc>
        <w:tc>
          <w:tcPr>
            <w:tcW w:w="4389" w:type="dxa"/>
            <w:gridSpan w:val="2"/>
            <w:shd w:val="clear" w:color="auto" w:fill="auto"/>
          </w:tcPr>
          <w:p w:rsidR="003C7EAD" w:rsidRPr="003C7EAD" w:rsidRDefault="003C7EAD" w:rsidP="003C7EAD">
            <w:pPr>
              <w:tabs>
                <w:tab w:val="left" w:pos="1134"/>
              </w:tabs>
              <w:rPr>
                <w:rFonts w:asciiTheme="minorHAnsi" w:hAnsiTheme="minorHAnsi" w:cstheme="minorHAnsi"/>
                <w:sz w:val="22"/>
                <w:szCs w:val="22"/>
              </w:rPr>
            </w:pPr>
            <w:r w:rsidRPr="003C7EAD">
              <w:rPr>
                <w:rFonts w:asciiTheme="minorHAnsi" w:hAnsiTheme="minorHAnsi" w:cstheme="minorHAnsi"/>
                <w:sz w:val="22"/>
                <w:szCs w:val="22"/>
              </w:rPr>
              <w:t>Risk of transmission</w:t>
            </w:r>
            <w:r>
              <w:rPr>
                <w:rFonts w:asciiTheme="minorHAnsi" w:hAnsiTheme="minorHAnsi" w:cstheme="minorHAnsi"/>
                <w:sz w:val="22"/>
                <w:szCs w:val="22"/>
              </w:rPr>
              <w:t xml:space="preserve"> of Covid-19</w:t>
            </w:r>
          </w:p>
        </w:tc>
        <w:tc>
          <w:tcPr>
            <w:tcW w:w="993" w:type="dxa"/>
            <w:shd w:val="clear" w:color="auto" w:fill="auto"/>
          </w:tcPr>
          <w:p w:rsidR="003C7EAD" w:rsidRPr="003C7EAD" w:rsidRDefault="003C7EAD" w:rsidP="003C7EAD">
            <w:pPr>
              <w:tabs>
                <w:tab w:val="left" w:pos="1134"/>
              </w:tabs>
              <w:jc w:val="center"/>
              <w:rPr>
                <w:rFonts w:asciiTheme="minorHAnsi" w:hAnsiTheme="minorHAnsi" w:cstheme="minorHAnsi"/>
                <w:sz w:val="22"/>
                <w:szCs w:val="22"/>
              </w:rPr>
            </w:pPr>
            <w:r>
              <w:rPr>
                <w:rFonts w:asciiTheme="minorHAnsi" w:hAnsiTheme="minorHAnsi" w:cstheme="minorHAnsi"/>
                <w:sz w:val="22"/>
                <w:szCs w:val="22"/>
              </w:rPr>
              <w:t>M</w:t>
            </w:r>
          </w:p>
        </w:tc>
        <w:tc>
          <w:tcPr>
            <w:tcW w:w="5953" w:type="dxa"/>
            <w:shd w:val="clear" w:color="auto" w:fill="auto"/>
          </w:tcPr>
          <w:p w:rsidR="005B62C5" w:rsidRDefault="005B62C5" w:rsidP="003C7EAD">
            <w:pPr>
              <w:tabs>
                <w:tab w:val="left" w:pos="1134"/>
              </w:tabs>
              <w:rPr>
                <w:rFonts w:asciiTheme="minorHAnsi" w:hAnsiTheme="minorHAnsi" w:cstheme="minorHAnsi"/>
                <w:sz w:val="22"/>
                <w:szCs w:val="22"/>
              </w:rPr>
            </w:pPr>
            <w:r>
              <w:rPr>
                <w:rFonts w:asciiTheme="minorHAnsi" w:hAnsiTheme="minorHAnsi" w:cstheme="minorHAnsi"/>
                <w:sz w:val="22"/>
                <w:szCs w:val="22"/>
              </w:rPr>
              <w:t>All decisions relating to visitors attending school are made in consultation with the Local Authority and are dependent upon the number of positive cases identified both in school and the risk level in the wider community.</w:t>
            </w:r>
          </w:p>
          <w:p w:rsidR="005B62C5" w:rsidRDefault="005B62C5" w:rsidP="003C7EAD">
            <w:pPr>
              <w:tabs>
                <w:tab w:val="left" w:pos="1134"/>
              </w:tabs>
              <w:rPr>
                <w:rFonts w:asciiTheme="minorHAnsi" w:hAnsiTheme="minorHAnsi" w:cstheme="minorHAnsi"/>
                <w:sz w:val="22"/>
                <w:szCs w:val="22"/>
              </w:rPr>
            </w:pPr>
          </w:p>
          <w:p w:rsidR="003C7EAD" w:rsidRDefault="003C7EAD" w:rsidP="003C7EAD">
            <w:pPr>
              <w:tabs>
                <w:tab w:val="left" w:pos="1134"/>
              </w:tabs>
              <w:rPr>
                <w:rFonts w:asciiTheme="minorHAnsi" w:hAnsiTheme="minorHAnsi" w:cstheme="minorHAnsi"/>
                <w:sz w:val="22"/>
                <w:szCs w:val="22"/>
              </w:rPr>
            </w:pPr>
            <w:r>
              <w:rPr>
                <w:rFonts w:asciiTheme="minorHAnsi" w:hAnsiTheme="minorHAnsi" w:cstheme="minorHAnsi"/>
                <w:sz w:val="22"/>
                <w:szCs w:val="22"/>
              </w:rPr>
              <w:t xml:space="preserve">Please see full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Risk Assessment which is regularly updated and PCS – Visitor Guide in relation to Covid-19.</w:t>
            </w:r>
          </w:p>
          <w:p w:rsidR="003C7EAD" w:rsidRDefault="003C7EAD" w:rsidP="003C7EAD">
            <w:pPr>
              <w:tabs>
                <w:tab w:val="left" w:pos="1134"/>
              </w:tabs>
              <w:rPr>
                <w:rFonts w:asciiTheme="minorHAnsi" w:hAnsiTheme="minorHAnsi" w:cstheme="minorHAnsi"/>
                <w:sz w:val="22"/>
                <w:szCs w:val="22"/>
              </w:rPr>
            </w:pPr>
          </w:p>
          <w:p w:rsidR="003C7EAD" w:rsidRDefault="003C7EAD" w:rsidP="003C7EAD">
            <w:pPr>
              <w:tabs>
                <w:tab w:val="left" w:pos="1134"/>
              </w:tabs>
              <w:rPr>
                <w:rFonts w:asciiTheme="minorHAnsi" w:hAnsiTheme="minorHAnsi" w:cstheme="minorHAnsi"/>
                <w:sz w:val="22"/>
                <w:szCs w:val="22"/>
              </w:rPr>
            </w:pPr>
            <w:r>
              <w:rPr>
                <w:rFonts w:asciiTheme="minorHAnsi" w:hAnsiTheme="minorHAnsi" w:cstheme="minorHAnsi"/>
                <w:sz w:val="22"/>
                <w:szCs w:val="22"/>
              </w:rPr>
              <w:t>We recommend that all staff and pupils follow the Welsh Government guidance regarding self-isolation.</w:t>
            </w:r>
          </w:p>
          <w:p w:rsidR="003C7EAD" w:rsidRDefault="003C7EAD" w:rsidP="003C7EAD">
            <w:pPr>
              <w:tabs>
                <w:tab w:val="left" w:pos="1134"/>
              </w:tabs>
              <w:rPr>
                <w:rFonts w:asciiTheme="minorHAnsi" w:hAnsiTheme="minorHAnsi" w:cstheme="minorHAnsi"/>
                <w:sz w:val="22"/>
                <w:szCs w:val="22"/>
              </w:rPr>
            </w:pPr>
          </w:p>
          <w:p w:rsidR="003C7EAD" w:rsidRDefault="003C7EAD" w:rsidP="003C7EAD">
            <w:pPr>
              <w:tabs>
                <w:tab w:val="left" w:pos="1134"/>
              </w:tabs>
              <w:rPr>
                <w:rFonts w:asciiTheme="minorHAnsi" w:hAnsiTheme="minorHAnsi" w:cstheme="minorHAnsi"/>
                <w:sz w:val="22"/>
                <w:szCs w:val="22"/>
              </w:rPr>
            </w:pPr>
            <w:r w:rsidRPr="003C7EAD">
              <w:rPr>
                <w:rFonts w:asciiTheme="minorHAnsi" w:hAnsiTheme="minorHAnsi" w:cstheme="minorHAnsi"/>
                <w:sz w:val="22"/>
                <w:szCs w:val="22"/>
              </w:rPr>
              <w:t>All contact surfaces which are fixed to the premises have been identified and are disinfected on a daily basis.</w:t>
            </w:r>
          </w:p>
          <w:p w:rsidR="003C7EAD" w:rsidRPr="003C7EAD" w:rsidRDefault="003C7EAD" w:rsidP="003C7EAD">
            <w:pPr>
              <w:tabs>
                <w:tab w:val="left" w:pos="1134"/>
              </w:tabs>
              <w:rPr>
                <w:rFonts w:asciiTheme="minorHAnsi" w:hAnsiTheme="minorHAnsi" w:cstheme="minorHAnsi"/>
                <w:sz w:val="22"/>
                <w:szCs w:val="22"/>
              </w:rPr>
            </w:pPr>
          </w:p>
          <w:p w:rsidR="003C7EAD" w:rsidRPr="003C7EAD" w:rsidRDefault="003C7EAD" w:rsidP="003C7EAD">
            <w:pPr>
              <w:tabs>
                <w:tab w:val="left" w:pos="1134"/>
              </w:tabs>
              <w:rPr>
                <w:rFonts w:asciiTheme="minorHAnsi" w:hAnsiTheme="minorHAnsi" w:cstheme="minorHAnsi"/>
                <w:sz w:val="22"/>
                <w:szCs w:val="22"/>
              </w:rPr>
            </w:pPr>
            <w:r w:rsidRPr="003C7EAD">
              <w:rPr>
                <w:rFonts w:asciiTheme="minorHAnsi" w:hAnsiTheme="minorHAnsi" w:cstheme="minorHAnsi"/>
                <w:sz w:val="22"/>
                <w:szCs w:val="22"/>
              </w:rPr>
              <w:t>We encourage visitors to adhere to social distancing protocols</w:t>
            </w:r>
          </w:p>
          <w:p w:rsidR="003C7EAD" w:rsidRDefault="003C7EAD" w:rsidP="003C7EAD">
            <w:pPr>
              <w:tabs>
                <w:tab w:val="left" w:pos="1134"/>
              </w:tabs>
              <w:rPr>
                <w:rFonts w:asciiTheme="minorHAnsi" w:hAnsiTheme="minorHAnsi" w:cstheme="minorHAnsi"/>
                <w:sz w:val="22"/>
                <w:szCs w:val="22"/>
              </w:rPr>
            </w:pPr>
          </w:p>
          <w:p w:rsidR="003C7EAD" w:rsidRDefault="003C7EAD" w:rsidP="003C7EAD">
            <w:pPr>
              <w:tabs>
                <w:tab w:val="left" w:pos="1134"/>
              </w:tabs>
              <w:rPr>
                <w:rFonts w:asciiTheme="minorHAnsi" w:hAnsiTheme="minorHAnsi" w:cstheme="minorHAnsi"/>
                <w:sz w:val="22"/>
                <w:szCs w:val="22"/>
              </w:rPr>
            </w:pPr>
            <w:r>
              <w:rPr>
                <w:rFonts w:asciiTheme="minorHAnsi" w:hAnsiTheme="minorHAnsi" w:cstheme="minorHAnsi"/>
                <w:sz w:val="22"/>
                <w:szCs w:val="22"/>
              </w:rPr>
              <w:t>All meeting spaces are well ventilated</w:t>
            </w:r>
          </w:p>
          <w:p w:rsidR="003C7EAD" w:rsidRDefault="003C7EAD" w:rsidP="003C7EAD">
            <w:pPr>
              <w:tabs>
                <w:tab w:val="left" w:pos="1134"/>
              </w:tabs>
              <w:rPr>
                <w:rFonts w:asciiTheme="minorHAnsi" w:hAnsiTheme="minorHAnsi" w:cstheme="minorHAnsi"/>
                <w:sz w:val="22"/>
                <w:szCs w:val="22"/>
              </w:rPr>
            </w:pPr>
          </w:p>
          <w:p w:rsidR="003C7EAD" w:rsidRPr="003C7EAD" w:rsidRDefault="003C7EAD" w:rsidP="003C7EAD">
            <w:pPr>
              <w:tabs>
                <w:tab w:val="left" w:pos="1134"/>
              </w:tabs>
              <w:rPr>
                <w:rFonts w:asciiTheme="minorHAnsi" w:hAnsiTheme="minorHAnsi" w:cstheme="minorHAnsi"/>
                <w:sz w:val="22"/>
                <w:szCs w:val="22"/>
              </w:rPr>
            </w:pPr>
            <w:r>
              <w:rPr>
                <w:rFonts w:asciiTheme="minorHAnsi" w:hAnsiTheme="minorHAnsi" w:cstheme="minorHAnsi"/>
                <w:sz w:val="22"/>
                <w:szCs w:val="22"/>
              </w:rPr>
              <w:t>We encourage visitors to wash hands/hand sanitize regularly throughout the day.</w:t>
            </w:r>
            <w:r w:rsidRPr="003C7EAD">
              <w:rPr>
                <w:rFonts w:asciiTheme="minorHAnsi" w:hAnsiTheme="minorHAnsi" w:cstheme="minorHAnsi"/>
                <w:sz w:val="22"/>
                <w:szCs w:val="22"/>
              </w:rPr>
              <w:t xml:space="preserve"> </w:t>
            </w:r>
          </w:p>
        </w:tc>
        <w:tc>
          <w:tcPr>
            <w:tcW w:w="1276" w:type="dxa"/>
            <w:shd w:val="clear" w:color="auto" w:fill="auto"/>
          </w:tcPr>
          <w:p w:rsidR="003C7EAD" w:rsidRPr="003C7EAD" w:rsidRDefault="003C7EAD" w:rsidP="003C7EAD">
            <w:pPr>
              <w:tabs>
                <w:tab w:val="left" w:pos="1134"/>
              </w:tabs>
              <w:jc w:val="center"/>
              <w:rPr>
                <w:rFonts w:asciiTheme="minorHAnsi" w:hAnsiTheme="minorHAnsi" w:cstheme="minorHAnsi"/>
                <w:sz w:val="22"/>
                <w:szCs w:val="22"/>
              </w:rPr>
            </w:pPr>
            <w:r>
              <w:rPr>
                <w:rFonts w:asciiTheme="minorHAnsi" w:hAnsiTheme="minorHAnsi" w:cstheme="minorHAnsi"/>
                <w:sz w:val="22"/>
                <w:szCs w:val="22"/>
              </w:rPr>
              <w:t>L</w:t>
            </w:r>
          </w:p>
        </w:tc>
        <w:tc>
          <w:tcPr>
            <w:tcW w:w="1134" w:type="dxa"/>
            <w:shd w:val="clear" w:color="auto" w:fill="auto"/>
          </w:tcPr>
          <w:p w:rsidR="003C7EAD" w:rsidRPr="003C7EAD" w:rsidRDefault="003C7EAD" w:rsidP="003C7EAD">
            <w:pPr>
              <w:tabs>
                <w:tab w:val="left" w:pos="1134"/>
              </w:tabs>
              <w:jc w:val="center"/>
              <w:rPr>
                <w:rFonts w:asciiTheme="minorHAnsi" w:hAnsiTheme="minorHAnsi" w:cstheme="minorHAnsi"/>
                <w:sz w:val="22"/>
                <w:szCs w:val="22"/>
              </w:rPr>
            </w:pPr>
          </w:p>
        </w:tc>
        <w:tc>
          <w:tcPr>
            <w:tcW w:w="992" w:type="dxa"/>
            <w:shd w:val="clear" w:color="auto" w:fill="auto"/>
          </w:tcPr>
          <w:p w:rsidR="003C7EAD" w:rsidRPr="003C7EAD" w:rsidRDefault="003C7EAD" w:rsidP="003C7EAD">
            <w:pPr>
              <w:tabs>
                <w:tab w:val="left" w:pos="1134"/>
              </w:tabs>
              <w:jc w:val="center"/>
              <w:rPr>
                <w:rFonts w:asciiTheme="minorHAnsi" w:hAnsiTheme="minorHAnsi" w:cstheme="minorHAnsi"/>
                <w:sz w:val="22"/>
                <w:szCs w:val="22"/>
              </w:rPr>
            </w:pPr>
            <w:r w:rsidRPr="003C7EAD">
              <w:rPr>
                <w:rFonts w:asciiTheme="minorHAnsi" w:hAnsiTheme="minorHAnsi" w:cstheme="minorHAnsi"/>
                <w:sz w:val="22"/>
                <w:szCs w:val="22"/>
              </w:rPr>
              <w:sym w:font="Wingdings" w:char="F0FC"/>
            </w:r>
          </w:p>
        </w:tc>
      </w:tr>
    </w:tbl>
    <w:p w:rsidR="00561BE1" w:rsidRDefault="00561BE1" w:rsidP="003C7EAD"/>
    <w:sectPr w:rsidR="00561BE1" w:rsidSect="000C105F">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5F" w:rsidRDefault="000C105F" w:rsidP="000C105F">
      <w:r>
        <w:separator/>
      </w:r>
    </w:p>
  </w:endnote>
  <w:endnote w:type="continuationSeparator" w:id="0">
    <w:p w:rsidR="000C105F" w:rsidRDefault="000C105F" w:rsidP="000C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5F" w:rsidRDefault="000C105F">
    <w:pPr>
      <w:pStyle w:val="Footer"/>
    </w:pPr>
    <w:r>
      <w:rPr>
        <w:noProof/>
        <w:lang w:eastAsia="en-GB"/>
      </w:rPr>
      <w:drawing>
        <wp:anchor distT="0" distB="0" distL="114300" distR="114300" simplePos="0" relativeHeight="251660288" behindDoc="1" locked="0" layoutInCell="1" allowOverlap="1" wp14:anchorId="1B15A4AC" wp14:editId="285B19BA">
          <wp:simplePos x="0" y="0"/>
          <wp:positionH relativeFrom="margin">
            <wp:align>left</wp:align>
          </wp:positionH>
          <wp:positionV relativeFrom="paragraph">
            <wp:posOffset>-229870</wp:posOffset>
          </wp:positionV>
          <wp:extent cx="9168634" cy="647700"/>
          <wp:effectExtent l="0" t="0" r="0" b="0"/>
          <wp:wrapNone/>
          <wp:docPr id="44" name="Picture 13" descr="Porth Motto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h Motto Wide.jpg"/>
                  <pic:cNvPicPr/>
                </pic:nvPicPr>
                <pic:blipFill>
                  <a:blip r:embed="rId1"/>
                  <a:srcRect t="88251"/>
                  <a:stretch>
                    <a:fillRect/>
                  </a:stretch>
                </pic:blipFill>
                <pic:spPr>
                  <a:xfrm>
                    <a:off x="0" y="0"/>
                    <a:ext cx="9168634" cy="647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5F" w:rsidRDefault="000C105F" w:rsidP="000C105F">
      <w:r>
        <w:separator/>
      </w:r>
    </w:p>
  </w:footnote>
  <w:footnote w:type="continuationSeparator" w:id="0">
    <w:p w:rsidR="000C105F" w:rsidRDefault="000C105F" w:rsidP="000C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5F" w:rsidRDefault="000C105F" w:rsidP="000C105F">
    <w:pPr>
      <w:pStyle w:val="Header"/>
      <w:jc w:val="right"/>
    </w:pPr>
    <w:r w:rsidRPr="00E6200C">
      <w:rPr>
        <w:rFonts w:asciiTheme="minorHAnsi" w:hAnsiTheme="minorHAnsi" w:cstheme="minorHAnsi"/>
        <w:b/>
        <w:noProof/>
        <w:sz w:val="22"/>
        <w:lang w:eastAsia="en-GB"/>
      </w:rPr>
      <w:drawing>
        <wp:anchor distT="0" distB="0" distL="114300" distR="114300" simplePos="0" relativeHeight="251658240" behindDoc="1" locked="0" layoutInCell="1" allowOverlap="1">
          <wp:simplePos x="0" y="0"/>
          <wp:positionH relativeFrom="column">
            <wp:posOffset>8810625</wp:posOffset>
          </wp:positionH>
          <wp:positionV relativeFrom="paragraph">
            <wp:posOffset>-325755</wp:posOffset>
          </wp:positionV>
          <wp:extent cx="729802" cy="7861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802" cy="7861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F"/>
    <w:rsid w:val="000C105F"/>
    <w:rsid w:val="00132587"/>
    <w:rsid w:val="003B3302"/>
    <w:rsid w:val="003C7EAD"/>
    <w:rsid w:val="004B5C8C"/>
    <w:rsid w:val="00561BE1"/>
    <w:rsid w:val="005B62C5"/>
    <w:rsid w:val="007E4535"/>
    <w:rsid w:val="009A47C0"/>
    <w:rsid w:val="00A730A3"/>
    <w:rsid w:val="00AE3486"/>
    <w:rsid w:val="00B63B44"/>
    <w:rsid w:val="00D045F9"/>
    <w:rsid w:val="00F318F5"/>
    <w:rsid w:val="00FD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09D4-09C5-4536-99C2-AD789220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5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05F"/>
    <w:pPr>
      <w:tabs>
        <w:tab w:val="center" w:pos="4513"/>
        <w:tab w:val="right" w:pos="9026"/>
      </w:tabs>
    </w:pPr>
  </w:style>
  <w:style w:type="character" w:customStyle="1" w:styleId="HeaderChar">
    <w:name w:val="Header Char"/>
    <w:basedOn w:val="DefaultParagraphFont"/>
    <w:link w:val="Header"/>
    <w:uiPriority w:val="99"/>
    <w:rsid w:val="000C105F"/>
    <w:rPr>
      <w:rFonts w:ascii="Arial" w:eastAsia="Times New Roman" w:hAnsi="Arial" w:cs="Times New Roman"/>
      <w:sz w:val="24"/>
      <w:szCs w:val="20"/>
    </w:rPr>
  </w:style>
  <w:style w:type="paragraph" w:styleId="Footer">
    <w:name w:val="footer"/>
    <w:basedOn w:val="Normal"/>
    <w:link w:val="FooterChar"/>
    <w:uiPriority w:val="99"/>
    <w:unhideWhenUsed/>
    <w:rsid w:val="000C105F"/>
    <w:pPr>
      <w:tabs>
        <w:tab w:val="center" w:pos="4513"/>
        <w:tab w:val="right" w:pos="9026"/>
      </w:tabs>
    </w:pPr>
  </w:style>
  <w:style w:type="character" w:customStyle="1" w:styleId="FooterChar">
    <w:name w:val="Footer Char"/>
    <w:basedOn w:val="DefaultParagraphFont"/>
    <w:link w:val="Footer"/>
    <w:uiPriority w:val="99"/>
    <w:rsid w:val="000C105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B3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Sarah</dc:creator>
  <cp:keywords/>
  <dc:description/>
  <cp:lastModifiedBy>Vicki Fry</cp:lastModifiedBy>
  <cp:revision>2</cp:revision>
  <cp:lastPrinted>2019-11-26T12:58:00Z</cp:lastPrinted>
  <dcterms:created xsi:type="dcterms:W3CDTF">2022-06-13T10:03:00Z</dcterms:created>
  <dcterms:modified xsi:type="dcterms:W3CDTF">2022-06-13T10:03:00Z</dcterms:modified>
</cp:coreProperties>
</file>